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550E6" w14:textId="77777777" w:rsidR="00875D62" w:rsidRDefault="00C459E6" w:rsidP="00DC2C8F">
      <w:pPr>
        <w:jc w:val="both"/>
        <w:rPr>
          <w:rFonts w:eastAsia="Calibri" w:cs="Arial"/>
          <w:bCs/>
          <w:sz w:val="24"/>
          <w:highlight w:val="yellow"/>
        </w:rPr>
      </w:pPr>
      <w:bookmarkStart w:id="0" w:name="_GoBack"/>
      <w:bookmarkEnd w:id="0"/>
      <w:r w:rsidRPr="00C459E6">
        <w:rPr>
          <w:rFonts w:eastAsia="Calibri" w:cs="Arial"/>
          <w:bCs/>
          <w:noProof/>
          <w:sz w:val="24"/>
          <w:lang w:eastAsia="sl-SI"/>
        </w:rPr>
        <w:drawing>
          <wp:anchor distT="0" distB="0" distL="114300" distR="114300" simplePos="0" relativeHeight="251659264" behindDoc="0" locked="0" layoutInCell="1" allowOverlap="1" wp14:anchorId="6D9DEF01" wp14:editId="3DA49E32">
            <wp:simplePos x="0" y="0"/>
            <wp:positionH relativeFrom="column">
              <wp:posOffset>4360545</wp:posOffset>
            </wp:positionH>
            <wp:positionV relativeFrom="paragraph">
              <wp:posOffset>0</wp:posOffset>
            </wp:positionV>
            <wp:extent cx="2141855" cy="1308100"/>
            <wp:effectExtent l="0" t="0" r="0" b="6350"/>
            <wp:wrapSquare wrapText="bothSides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D6E94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32781A9A" w14:textId="77777777" w:rsidR="00023D7F" w:rsidRDefault="00023D7F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44A162EE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7E5D2E42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57C48619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29594B1E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61A3962A" w14:textId="77777777" w:rsidR="00FA56A5" w:rsidRDefault="00FA56A5" w:rsidP="00DC2C8F">
      <w:pPr>
        <w:jc w:val="both"/>
        <w:rPr>
          <w:rFonts w:eastAsia="Calibri" w:cs="Arial"/>
          <w:bCs/>
          <w:sz w:val="24"/>
          <w:highlight w:val="yellow"/>
        </w:rPr>
      </w:pPr>
    </w:p>
    <w:p w14:paraId="5BC4A20C" w14:textId="77777777" w:rsidR="008833E7" w:rsidRPr="00760402" w:rsidRDefault="008833E7" w:rsidP="008833E7">
      <w:pPr>
        <w:pBdr>
          <w:bottom w:val="single" w:sz="4" w:space="1" w:color="auto"/>
        </w:pBdr>
        <w:spacing w:after="120" w:line="240" w:lineRule="auto"/>
        <w:jc w:val="center"/>
        <w:rPr>
          <w:rFonts w:ascii="Arial Narrow" w:hAnsi="Arial Narrow" w:cs="Arial"/>
          <w:b/>
          <w:sz w:val="40"/>
          <w:szCs w:val="40"/>
          <w:lang w:eastAsia="sl-SI"/>
        </w:rPr>
      </w:pPr>
    </w:p>
    <w:p w14:paraId="45253808" w14:textId="77777777" w:rsidR="00673CF7" w:rsidRPr="00760402" w:rsidRDefault="00673CF7" w:rsidP="008833E7">
      <w:pPr>
        <w:pBdr>
          <w:bottom w:val="single" w:sz="4" w:space="1" w:color="auto"/>
        </w:pBdr>
        <w:spacing w:after="120" w:line="240" w:lineRule="auto"/>
        <w:jc w:val="center"/>
        <w:rPr>
          <w:rFonts w:eastAsia="ヒラギノ角ゴ Pro W3" w:cs="Arial"/>
          <w:b/>
          <w:sz w:val="28"/>
          <w:szCs w:val="28"/>
          <w:lang w:eastAsia="sl-SI"/>
        </w:rPr>
      </w:pPr>
    </w:p>
    <w:p w14:paraId="346F4609" w14:textId="6F55AEF1" w:rsidR="002C7A40" w:rsidRPr="00760402" w:rsidRDefault="008833E7" w:rsidP="00760402">
      <w:pPr>
        <w:pBdr>
          <w:bottom w:val="single" w:sz="4" w:space="1" w:color="auto"/>
        </w:pBdr>
        <w:spacing w:after="120" w:line="240" w:lineRule="auto"/>
        <w:jc w:val="center"/>
        <w:rPr>
          <w:rFonts w:eastAsia="ヒラギノ角ゴ Pro W3" w:cs="Arial"/>
          <w:b/>
          <w:sz w:val="28"/>
          <w:szCs w:val="28"/>
          <w:lang w:eastAsia="sl-SI"/>
        </w:rPr>
      </w:pPr>
      <w:r w:rsidRPr="00760402">
        <w:rPr>
          <w:rFonts w:eastAsia="ヒラギノ角ゴ Pro W3" w:cs="Arial"/>
          <w:b/>
          <w:sz w:val="28"/>
          <w:szCs w:val="28"/>
          <w:lang w:eastAsia="sl-SI"/>
        </w:rPr>
        <w:t>PRIJAVNI OBRAZEC</w:t>
      </w:r>
    </w:p>
    <w:p w14:paraId="7893A675" w14:textId="4196FF7D" w:rsidR="008833E7" w:rsidRPr="00760402" w:rsidRDefault="002475B9" w:rsidP="00760402">
      <w:pPr>
        <w:pBdr>
          <w:bottom w:val="single" w:sz="4" w:space="1" w:color="auto"/>
        </w:pBdr>
        <w:spacing w:after="120" w:line="240" w:lineRule="auto"/>
        <w:jc w:val="center"/>
        <w:rPr>
          <w:rFonts w:eastAsia="ヒラギノ角ゴ Pro W3" w:cs="Arial"/>
          <w:b/>
          <w:sz w:val="24"/>
          <w:lang w:eastAsia="sl-SI"/>
        </w:rPr>
      </w:pPr>
      <w:r w:rsidRPr="00760402">
        <w:rPr>
          <w:rFonts w:eastAsia="ヒラギノ角ゴ Pro W3" w:cs="Arial"/>
          <w:b/>
          <w:sz w:val="24"/>
          <w:lang w:eastAsia="sl-SI"/>
        </w:rPr>
        <w:t>za pripravo akcijskega načrta za financiranje parkovnih lokalnih skupnosti</w:t>
      </w:r>
      <w:r w:rsidR="008833E7" w:rsidRPr="00760402">
        <w:rPr>
          <w:rFonts w:eastAsia="ヒラギノ角ゴ Pro W3" w:cs="Arial"/>
          <w:b/>
          <w:sz w:val="24"/>
          <w:lang w:eastAsia="sl-SI"/>
        </w:rPr>
        <w:t xml:space="preserve"> na podlagi Uredbe o merilih in kriterijih za spodbujanje in financiranje projektov, investicij ter izvajanje dejavnosti v Triglavskem narodnem parku</w:t>
      </w:r>
    </w:p>
    <w:p w14:paraId="5365C386" w14:textId="6F36C927" w:rsidR="002C7A40" w:rsidRPr="00760402" w:rsidRDefault="002C7A40" w:rsidP="00023D7F">
      <w:pPr>
        <w:pBdr>
          <w:bottom w:val="single" w:sz="4" w:space="1" w:color="auto"/>
        </w:pBdr>
        <w:spacing w:after="120" w:line="240" w:lineRule="auto"/>
        <w:jc w:val="both"/>
        <w:rPr>
          <w:rFonts w:ascii="Arial Narrow" w:hAnsi="Arial Narrow" w:cs="Arial"/>
          <w:b/>
          <w:sz w:val="22"/>
          <w:szCs w:val="22"/>
          <w:lang w:eastAsia="sl-SI"/>
        </w:rPr>
      </w:pPr>
    </w:p>
    <w:p w14:paraId="23CFE158" w14:textId="77777777" w:rsidR="00466F49" w:rsidRPr="00760402" w:rsidRDefault="00466F49" w:rsidP="00023D7F">
      <w:pPr>
        <w:pBdr>
          <w:bottom w:val="single" w:sz="4" w:space="1" w:color="auto"/>
        </w:pBdr>
        <w:spacing w:after="120" w:line="240" w:lineRule="auto"/>
        <w:jc w:val="both"/>
        <w:rPr>
          <w:rFonts w:ascii="Arial Narrow" w:hAnsi="Arial Narrow" w:cs="Arial"/>
          <w:b/>
          <w:sz w:val="22"/>
          <w:szCs w:val="22"/>
          <w:lang w:eastAsia="sl-SI"/>
        </w:rPr>
      </w:pPr>
    </w:p>
    <w:p w14:paraId="020AD09D" w14:textId="5CEA3672" w:rsidR="00023D7F" w:rsidRPr="00760402" w:rsidRDefault="002C7A40" w:rsidP="004A2759">
      <w:pPr>
        <w:pBdr>
          <w:bottom w:val="single" w:sz="4" w:space="1" w:color="auto"/>
        </w:pBdr>
        <w:spacing w:after="120" w:line="240" w:lineRule="auto"/>
        <w:jc w:val="both"/>
        <w:outlineLvl w:val="0"/>
        <w:rPr>
          <w:rFonts w:eastAsia="ヒラギノ角ゴ Pro W3" w:cs="Arial"/>
          <w:b/>
          <w:sz w:val="22"/>
          <w:szCs w:val="22"/>
          <w:lang w:eastAsia="sl-SI"/>
        </w:rPr>
      </w:pPr>
      <w:r w:rsidRPr="00760402">
        <w:rPr>
          <w:rFonts w:eastAsia="ヒラギノ角ゴ Pro W3" w:cs="Arial"/>
          <w:b/>
          <w:sz w:val="22"/>
          <w:szCs w:val="22"/>
          <w:lang w:eastAsia="sl-SI"/>
        </w:rPr>
        <w:t>PRIJAVITELJ PROJEKT</w:t>
      </w:r>
      <w:r w:rsidR="00AA712B" w:rsidRPr="00760402">
        <w:rPr>
          <w:rFonts w:eastAsia="ヒラギノ角ゴ Pro W3" w:cs="Arial"/>
          <w:b/>
          <w:sz w:val="22"/>
          <w:szCs w:val="22"/>
          <w:lang w:eastAsia="sl-SI"/>
        </w:rPr>
        <w:t>A</w:t>
      </w:r>
      <w:r w:rsidR="00023D7F" w:rsidRPr="00760402">
        <w:rPr>
          <w:rFonts w:eastAsia="ヒラギノ角ゴ Pro W3" w:cs="Arial"/>
          <w:b/>
          <w:sz w:val="22"/>
          <w:szCs w:val="22"/>
          <w:lang w:eastAsia="sl-SI"/>
        </w:rPr>
        <w:t xml:space="preserve"> - OBČINA: </w:t>
      </w:r>
    </w:p>
    <w:p w14:paraId="73F1BDD8" w14:textId="77777777" w:rsidR="00023D7F" w:rsidRPr="00760402" w:rsidRDefault="00023D7F" w:rsidP="00023D7F">
      <w:pPr>
        <w:spacing w:after="120" w:line="240" w:lineRule="auto"/>
        <w:jc w:val="both"/>
        <w:rPr>
          <w:rFonts w:eastAsia="ヒラギノ角ゴ Pro W3" w:cs="Arial"/>
          <w:b/>
          <w:sz w:val="22"/>
          <w:szCs w:val="22"/>
          <w:lang w:eastAsia="sl-SI"/>
        </w:rPr>
      </w:pPr>
    </w:p>
    <w:p w14:paraId="1C0D0B1F" w14:textId="77777777" w:rsidR="002C7A40" w:rsidRPr="00760402" w:rsidRDefault="002C7A40" w:rsidP="004A2759">
      <w:pPr>
        <w:pBdr>
          <w:bottom w:val="single" w:sz="4" w:space="1" w:color="auto"/>
        </w:pBdr>
        <w:spacing w:line="240" w:lineRule="auto"/>
        <w:jc w:val="both"/>
        <w:outlineLvl w:val="0"/>
        <w:rPr>
          <w:rFonts w:eastAsia="ヒラギノ角ゴ Pro W3" w:cs="Arial"/>
          <w:b/>
          <w:sz w:val="22"/>
          <w:szCs w:val="22"/>
          <w:lang w:eastAsia="sl-SI"/>
        </w:rPr>
      </w:pPr>
      <w:r w:rsidRPr="00760402">
        <w:rPr>
          <w:rFonts w:eastAsia="ヒラギノ角ゴ Pro W3" w:cs="Arial"/>
          <w:b/>
          <w:sz w:val="22"/>
          <w:szCs w:val="22"/>
          <w:lang w:eastAsia="sl-SI"/>
        </w:rPr>
        <w:t xml:space="preserve">ODGOVORNA OSEBA: </w:t>
      </w:r>
    </w:p>
    <w:p w14:paraId="3B707436" w14:textId="77777777" w:rsidR="002C7A40" w:rsidRPr="00760402" w:rsidRDefault="002C7A40" w:rsidP="002C7A40">
      <w:pPr>
        <w:spacing w:line="240" w:lineRule="auto"/>
        <w:jc w:val="both"/>
        <w:rPr>
          <w:rFonts w:eastAsia="ヒラギノ角ゴ Pro W3" w:cs="Arial"/>
          <w:b/>
          <w:sz w:val="22"/>
          <w:szCs w:val="22"/>
          <w:lang w:eastAsia="sl-SI"/>
        </w:rPr>
      </w:pPr>
    </w:p>
    <w:p w14:paraId="64270E30" w14:textId="77777777" w:rsidR="002C7A40" w:rsidRPr="00760402" w:rsidRDefault="002C7A40" w:rsidP="002C7A40">
      <w:pPr>
        <w:spacing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25136466" w14:textId="77777777" w:rsidR="00BA1928" w:rsidRPr="00760402" w:rsidRDefault="00BA1928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73FF61C3" w14:textId="77777777" w:rsidR="00BA1928" w:rsidRPr="00760402" w:rsidRDefault="00BA1928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27566556" w14:textId="77777777" w:rsidR="00BA1928" w:rsidRPr="00760402" w:rsidRDefault="00BA1928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23D11CE1" w14:textId="7904B053" w:rsidR="00BA1928" w:rsidRPr="00760402" w:rsidRDefault="00BA1928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43ED6BAB" w14:textId="0648615B" w:rsidR="00466F49" w:rsidRPr="00760402" w:rsidRDefault="00466F49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21CB988F" w14:textId="77777777" w:rsidR="00466F49" w:rsidRPr="00760402" w:rsidRDefault="00466F49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284D9F75" w14:textId="77777777" w:rsidR="00BA1928" w:rsidRPr="00760402" w:rsidRDefault="00BA1928" w:rsidP="00023D7F">
      <w:pPr>
        <w:spacing w:after="120" w:line="240" w:lineRule="auto"/>
        <w:jc w:val="both"/>
        <w:rPr>
          <w:rFonts w:ascii="Arial Narrow" w:hAnsi="Arial Narrow" w:cs="Arial"/>
          <w:sz w:val="22"/>
          <w:szCs w:val="22"/>
          <w:lang w:eastAsia="sl-SI"/>
        </w:rPr>
      </w:pPr>
    </w:p>
    <w:p w14:paraId="74638123" w14:textId="3CFC2F43" w:rsidR="001D7989" w:rsidRPr="00760402" w:rsidRDefault="001D7989" w:rsidP="001D7989">
      <w:pPr>
        <w:spacing w:line="240" w:lineRule="auto"/>
        <w:jc w:val="both"/>
        <w:outlineLvl w:val="0"/>
        <w:rPr>
          <w:rFonts w:cs="Arial"/>
          <w:sz w:val="22"/>
          <w:szCs w:val="22"/>
          <w:lang w:eastAsia="sl-SI"/>
        </w:rPr>
      </w:pPr>
      <w:r w:rsidRPr="00760402">
        <w:rPr>
          <w:rFonts w:cs="Arial"/>
          <w:sz w:val="22"/>
          <w:szCs w:val="22"/>
          <w:lang w:eastAsia="sl-SI"/>
        </w:rPr>
        <w:t>Pr</w:t>
      </w:r>
      <w:r w:rsidR="00BF312E" w:rsidRPr="00760402">
        <w:rPr>
          <w:rFonts w:cs="Arial"/>
          <w:sz w:val="22"/>
          <w:szCs w:val="22"/>
          <w:lang w:eastAsia="sl-SI"/>
        </w:rPr>
        <w:t xml:space="preserve">iloge </w:t>
      </w:r>
      <w:r w:rsidR="00760402">
        <w:rPr>
          <w:rFonts w:cs="Arial"/>
          <w:sz w:val="22"/>
          <w:szCs w:val="22"/>
          <w:lang w:eastAsia="sl-SI"/>
        </w:rPr>
        <w:t xml:space="preserve">k </w:t>
      </w:r>
      <w:r w:rsidR="00BF312E" w:rsidRPr="00760402">
        <w:rPr>
          <w:rFonts w:cs="Arial"/>
          <w:sz w:val="22"/>
          <w:szCs w:val="22"/>
          <w:lang w:eastAsia="sl-SI"/>
        </w:rPr>
        <w:t>prijavnim obrazcem (prijavn</w:t>
      </w:r>
      <w:r w:rsidR="00760402">
        <w:rPr>
          <w:rFonts w:cs="Arial"/>
          <w:sz w:val="22"/>
          <w:szCs w:val="22"/>
          <w:lang w:eastAsia="sl-SI"/>
        </w:rPr>
        <w:t>e</w:t>
      </w:r>
      <w:r w:rsidR="00BF312E" w:rsidRPr="00760402">
        <w:rPr>
          <w:rFonts w:cs="Arial"/>
          <w:sz w:val="22"/>
          <w:szCs w:val="22"/>
          <w:lang w:eastAsia="sl-SI"/>
        </w:rPr>
        <w:t xml:space="preserve"> obrazc</w:t>
      </w:r>
      <w:r w:rsidR="00760402">
        <w:rPr>
          <w:rFonts w:cs="Arial"/>
          <w:sz w:val="22"/>
          <w:szCs w:val="22"/>
          <w:lang w:eastAsia="sl-SI"/>
        </w:rPr>
        <w:t>e</w:t>
      </w:r>
      <w:r w:rsidR="00BF312E" w:rsidRPr="00760402">
        <w:rPr>
          <w:rFonts w:cs="Arial"/>
          <w:sz w:val="22"/>
          <w:szCs w:val="22"/>
          <w:lang w:eastAsia="sl-SI"/>
        </w:rPr>
        <w:t xml:space="preserve"> se izpolni za vsak projekt posebej)</w:t>
      </w:r>
      <w:r w:rsidRPr="00760402">
        <w:rPr>
          <w:rFonts w:cs="Arial"/>
          <w:sz w:val="22"/>
          <w:szCs w:val="22"/>
          <w:lang w:eastAsia="sl-SI"/>
        </w:rPr>
        <w:t xml:space="preserve">: </w:t>
      </w:r>
    </w:p>
    <w:p w14:paraId="6C7C5A27" w14:textId="77777777" w:rsidR="00673CF7" w:rsidRPr="00760402" w:rsidRDefault="00673CF7" w:rsidP="001D7989">
      <w:pPr>
        <w:spacing w:line="240" w:lineRule="auto"/>
        <w:jc w:val="both"/>
        <w:outlineLvl w:val="0"/>
        <w:rPr>
          <w:rFonts w:cs="Arial"/>
          <w:sz w:val="22"/>
          <w:szCs w:val="22"/>
          <w:lang w:eastAsia="sl-SI"/>
        </w:rPr>
      </w:pPr>
    </w:p>
    <w:p w14:paraId="3AB896D8" w14:textId="30261F5A" w:rsidR="001D7989" w:rsidRPr="00760402" w:rsidRDefault="001D7989" w:rsidP="00BF312E">
      <w:pPr>
        <w:pStyle w:val="Odstavekseznama"/>
        <w:numPr>
          <w:ilvl w:val="0"/>
          <w:numId w:val="17"/>
        </w:numPr>
        <w:spacing w:line="240" w:lineRule="auto"/>
        <w:ind w:left="426"/>
        <w:jc w:val="both"/>
        <w:outlineLvl w:val="0"/>
        <w:rPr>
          <w:rFonts w:cs="Arial"/>
          <w:sz w:val="22"/>
          <w:szCs w:val="22"/>
          <w:lang w:eastAsia="sl-SI"/>
        </w:rPr>
      </w:pPr>
      <w:r w:rsidRPr="00760402">
        <w:rPr>
          <w:rFonts w:cs="Arial"/>
          <w:b/>
          <w:sz w:val="22"/>
          <w:szCs w:val="22"/>
          <w:lang w:eastAsia="sl-SI"/>
        </w:rPr>
        <w:t xml:space="preserve">FINANČNI NAČRT </w:t>
      </w:r>
      <w:r w:rsidRPr="00760402">
        <w:rPr>
          <w:rFonts w:cs="Arial"/>
          <w:sz w:val="22"/>
          <w:szCs w:val="22"/>
          <w:lang w:eastAsia="sl-SI"/>
        </w:rPr>
        <w:t>(</w:t>
      </w:r>
      <w:r w:rsidR="00673CF7" w:rsidRPr="00760402">
        <w:rPr>
          <w:rFonts w:cs="Arial"/>
          <w:sz w:val="22"/>
          <w:szCs w:val="22"/>
          <w:lang w:eastAsia="sl-SI"/>
        </w:rPr>
        <w:t xml:space="preserve">predlagani </w:t>
      </w:r>
      <w:r w:rsidRPr="00760402">
        <w:rPr>
          <w:rFonts w:cs="Arial"/>
          <w:sz w:val="22"/>
          <w:szCs w:val="22"/>
          <w:lang w:eastAsia="sl-SI"/>
        </w:rPr>
        <w:t>projekti občin AN</w:t>
      </w:r>
      <w:r w:rsidR="00D337CB" w:rsidRPr="00760402">
        <w:rPr>
          <w:rFonts w:cs="Arial"/>
          <w:sz w:val="22"/>
          <w:szCs w:val="22"/>
          <w:lang w:eastAsia="sl-SI"/>
        </w:rPr>
        <w:t xml:space="preserve"> </w:t>
      </w:r>
      <w:r w:rsidRPr="00760402">
        <w:rPr>
          <w:rFonts w:cs="Arial"/>
          <w:sz w:val="22"/>
          <w:szCs w:val="22"/>
          <w:lang w:eastAsia="sl-SI"/>
        </w:rPr>
        <w:t xml:space="preserve">PLS 2026) – Priloga </w:t>
      </w:r>
      <w:r w:rsidR="00D337CB" w:rsidRPr="00760402">
        <w:rPr>
          <w:rFonts w:cs="Arial"/>
          <w:sz w:val="22"/>
          <w:szCs w:val="22"/>
          <w:lang w:eastAsia="sl-SI"/>
        </w:rPr>
        <w:t>št. 2</w:t>
      </w:r>
    </w:p>
    <w:p w14:paraId="567FAF0A" w14:textId="1AFDF60B" w:rsidR="001D7989" w:rsidRPr="00760402" w:rsidRDefault="001D7989" w:rsidP="00BF312E">
      <w:pPr>
        <w:pStyle w:val="Odstavekseznama"/>
        <w:numPr>
          <w:ilvl w:val="0"/>
          <w:numId w:val="17"/>
        </w:numPr>
        <w:spacing w:line="240" w:lineRule="auto"/>
        <w:ind w:left="426"/>
        <w:jc w:val="both"/>
        <w:outlineLvl w:val="0"/>
        <w:rPr>
          <w:rFonts w:cs="Arial"/>
          <w:sz w:val="22"/>
          <w:szCs w:val="22"/>
          <w:lang w:eastAsia="sl-SI"/>
        </w:rPr>
      </w:pPr>
      <w:r w:rsidRPr="00760402">
        <w:rPr>
          <w:rFonts w:cs="Arial"/>
          <w:b/>
          <w:sz w:val="22"/>
          <w:szCs w:val="22"/>
          <w:lang w:eastAsia="sl-SI"/>
        </w:rPr>
        <w:t>IZJAV</w:t>
      </w:r>
      <w:r w:rsidR="00D337CB" w:rsidRPr="00760402">
        <w:rPr>
          <w:rFonts w:cs="Arial"/>
          <w:b/>
          <w:sz w:val="22"/>
          <w:szCs w:val="22"/>
          <w:lang w:eastAsia="sl-SI"/>
        </w:rPr>
        <w:t>A</w:t>
      </w:r>
      <w:r w:rsidRPr="00760402">
        <w:rPr>
          <w:rFonts w:cs="Arial"/>
          <w:b/>
          <w:sz w:val="22"/>
          <w:szCs w:val="22"/>
          <w:lang w:eastAsia="sl-SI"/>
        </w:rPr>
        <w:t xml:space="preserve"> </w:t>
      </w:r>
      <w:bookmarkStart w:id="1" w:name="_Hlk210874700"/>
      <w:r w:rsidRPr="00760402">
        <w:rPr>
          <w:rFonts w:cs="Arial"/>
          <w:bCs/>
          <w:sz w:val="22"/>
          <w:szCs w:val="22"/>
          <w:lang w:eastAsia="sl-SI"/>
        </w:rPr>
        <w:t xml:space="preserve">– </w:t>
      </w:r>
      <w:bookmarkEnd w:id="1"/>
      <w:r w:rsidRPr="00760402">
        <w:rPr>
          <w:rFonts w:cs="Arial"/>
          <w:bCs/>
          <w:sz w:val="22"/>
          <w:szCs w:val="22"/>
          <w:lang w:eastAsia="sl-SI"/>
        </w:rPr>
        <w:t>Priloga</w:t>
      </w:r>
      <w:r w:rsidR="00D337CB" w:rsidRPr="00760402">
        <w:rPr>
          <w:rFonts w:cs="Arial"/>
          <w:bCs/>
          <w:sz w:val="22"/>
          <w:szCs w:val="22"/>
          <w:lang w:eastAsia="sl-SI"/>
        </w:rPr>
        <w:t xml:space="preserve"> št</w:t>
      </w:r>
      <w:r w:rsidRPr="00760402">
        <w:rPr>
          <w:rFonts w:cs="Arial"/>
          <w:bCs/>
          <w:sz w:val="22"/>
          <w:szCs w:val="22"/>
          <w:lang w:eastAsia="sl-SI"/>
        </w:rPr>
        <w:t xml:space="preserve"> 4</w:t>
      </w:r>
    </w:p>
    <w:p w14:paraId="044C1F7B" w14:textId="16635065" w:rsidR="001D7989" w:rsidRPr="00760402" w:rsidRDefault="001D7989" w:rsidP="00BF312E">
      <w:pPr>
        <w:pStyle w:val="Odstavekseznama"/>
        <w:numPr>
          <w:ilvl w:val="0"/>
          <w:numId w:val="17"/>
        </w:numPr>
        <w:spacing w:line="240" w:lineRule="auto"/>
        <w:ind w:left="426"/>
        <w:jc w:val="both"/>
        <w:outlineLvl w:val="0"/>
        <w:rPr>
          <w:rFonts w:cs="Arial"/>
          <w:sz w:val="22"/>
          <w:szCs w:val="22"/>
          <w:lang w:eastAsia="sl-SI"/>
        </w:rPr>
      </w:pPr>
      <w:r w:rsidRPr="00760402">
        <w:rPr>
          <w:rFonts w:cs="Arial"/>
          <w:b/>
          <w:sz w:val="22"/>
          <w:szCs w:val="22"/>
          <w:lang w:eastAsia="sl-SI"/>
        </w:rPr>
        <w:t>Matrika za zeleno proračunsko načrtovanje</w:t>
      </w:r>
      <w:r w:rsidR="00760402">
        <w:rPr>
          <w:rFonts w:cs="Arial"/>
          <w:b/>
          <w:sz w:val="22"/>
          <w:szCs w:val="22"/>
          <w:lang w:eastAsia="sl-SI"/>
        </w:rPr>
        <w:t xml:space="preserve"> </w:t>
      </w:r>
      <w:r w:rsidR="00760402" w:rsidRPr="00760402">
        <w:rPr>
          <w:rFonts w:cs="Arial"/>
          <w:bCs/>
          <w:sz w:val="22"/>
          <w:szCs w:val="22"/>
          <w:lang w:eastAsia="sl-SI"/>
        </w:rPr>
        <w:t xml:space="preserve">– </w:t>
      </w:r>
      <w:r w:rsidRPr="00760402">
        <w:rPr>
          <w:rFonts w:cs="Arial"/>
          <w:sz w:val="22"/>
          <w:szCs w:val="22"/>
          <w:lang w:eastAsia="sl-SI"/>
        </w:rPr>
        <w:t xml:space="preserve">Priloga št. 5  </w:t>
      </w:r>
      <w:r w:rsidR="00673CF7" w:rsidRPr="00760402">
        <w:rPr>
          <w:rFonts w:cs="Arial"/>
          <w:sz w:val="22"/>
          <w:szCs w:val="22"/>
          <w:lang w:eastAsia="sl-SI"/>
        </w:rPr>
        <w:t>(za vsak projekt posebej)</w:t>
      </w:r>
    </w:p>
    <w:p w14:paraId="7B6AF2EA" w14:textId="77777777" w:rsidR="001D7989" w:rsidRPr="00760402" w:rsidRDefault="001D7989" w:rsidP="00BF312E">
      <w:pPr>
        <w:pStyle w:val="Odstavekseznama"/>
        <w:numPr>
          <w:ilvl w:val="0"/>
          <w:numId w:val="17"/>
        </w:numPr>
        <w:spacing w:line="240" w:lineRule="auto"/>
        <w:ind w:left="426"/>
        <w:jc w:val="both"/>
        <w:outlineLvl w:val="0"/>
        <w:rPr>
          <w:rFonts w:cs="Arial"/>
          <w:sz w:val="22"/>
          <w:szCs w:val="22"/>
          <w:lang w:eastAsia="sl-SI"/>
        </w:rPr>
      </w:pPr>
      <w:r w:rsidRPr="00760402">
        <w:rPr>
          <w:rFonts w:cs="Arial"/>
          <w:b/>
          <w:sz w:val="22"/>
          <w:szCs w:val="22"/>
          <w:lang w:eastAsia="sl-SI"/>
        </w:rPr>
        <w:t xml:space="preserve">Sklep o potrditvi DIIP </w:t>
      </w:r>
      <w:r w:rsidRPr="00760402">
        <w:rPr>
          <w:rFonts w:cs="Arial"/>
          <w:bCs/>
          <w:sz w:val="22"/>
          <w:szCs w:val="22"/>
          <w:lang w:eastAsia="sl-SI"/>
        </w:rPr>
        <w:t>ali</w:t>
      </w:r>
      <w:r w:rsidRPr="00760402">
        <w:rPr>
          <w:rFonts w:cs="Arial"/>
          <w:b/>
          <w:sz w:val="22"/>
          <w:szCs w:val="22"/>
          <w:lang w:eastAsia="sl-SI"/>
        </w:rPr>
        <w:t xml:space="preserve"> sklep o </w:t>
      </w:r>
      <w:proofErr w:type="spellStart"/>
      <w:r w:rsidRPr="00760402">
        <w:rPr>
          <w:rFonts w:cs="Arial"/>
          <w:b/>
          <w:sz w:val="22"/>
          <w:szCs w:val="22"/>
          <w:lang w:eastAsia="sl-SI"/>
        </w:rPr>
        <w:t>novelaciji</w:t>
      </w:r>
      <w:proofErr w:type="spellEnd"/>
      <w:r w:rsidRPr="00760402">
        <w:rPr>
          <w:rFonts w:cs="Arial"/>
          <w:b/>
          <w:sz w:val="22"/>
          <w:szCs w:val="22"/>
          <w:lang w:eastAsia="sl-SI"/>
        </w:rPr>
        <w:t xml:space="preserve"> IP </w:t>
      </w:r>
      <w:r w:rsidRPr="00760402">
        <w:rPr>
          <w:rFonts w:cs="Arial"/>
          <w:sz w:val="22"/>
          <w:szCs w:val="22"/>
          <w:lang w:eastAsia="sl-SI"/>
        </w:rPr>
        <w:t>(za vsak projekt posebej)</w:t>
      </w:r>
    </w:p>
    <w:p w14:paraId="43006E31" w14:textId="063D7C10" w:rsidR="00545953" w:rsidRPr="00760402" w:rsidRDefault="004A2759" w:rsidP="0023170B">
      <w:pPr>
        <w:spacing w:after="200" w:line="276" w:lineRule="auto"/>
        <w:rPr>
          <w:rFonts w:ascii="Arial Narrow" w:hAnsi="Arial Narrow" w:cs="Arial"/>
          <w:sz w:val="22"/>
          <w:szCs w:val="22"/>
          <w:lang w:eastAsia="sl-SI"/>
        </w:rPr>
      </w:pPr>
      <w:r w:rsidRPr="00760402">
        <w:rPr>
          <w:rFonts w:ascii="Arial Narrow" w:hAnsi="Arial Narrow" w:cs="Arial"/>
          <w:sz w:val="22"/>
          <w:szCs w:val="22"/>
          <w:lang w:eastAsia="sl-SI"/>
        </w:rPr>
        <w:br w:type="page"/>
      </w:r>
    </w:p>
    <w:p w14:paraId="69EC8D97" w14:textId="01E30618" w:rsidR="001D7989" w:rsidRDefault="001D7989" w:rsidP="0090295F">
      <w:pPr>
        <w:pStyle w:val="Odstavekseznama"/>
        <w:numPr>
          <w:ilvl w:val="0"/>
          <w:numId w:val="18"/>
        </w:numPr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  <w:r>
        <w:rPr>
          <w:rFonts w:eastAsia="ヒラギノ角ゴ Pro W3" w:cs="Arial"/>
          <w:b/>
          <w:color w:val="626463"/>
          <w:sz w:val="24"/>
          <w:lang w:eastAsia="sl-SI"/>
        </w:rPr>
        <w:lastRenderedPageBreak/>
        <w:t>ZAPOREDNA ŠTEVILKA PROJEKTA:_________</w:t>
      </w:r>
    </w:p>
    <w:p w14:paraId="3300BF16" w14:textId="77777777" w:rsidR="001D7989" w:rsidRDefault="001D7989" w:rsidP="001D7989">
      <w:pPr>
        <w:pStyle w:val="Odstavekseznama"/>
        <w:spacing w:after="120" w:line="240" w:lineRule="auto"/>
        <w:rPr>
          <w:rFonts w:eastAsia="ヒラギノ角ゴ Pro W3" w:cs="Arial"/>
          <w:b/>
          <w:color w:val="626463"/>
          <w:sz w:val="24"/>
          <w:lang w:eastAsia="sl-SI"/>
        </w:rPr>
      </w:pPr>
    </w:p>
    <w:p w14:paraId="18BBD1EC" w14:textId="1E25920F" w:rsidR="004E7F58" w:rsidRDefault="001D7989" w:rsidP="00BF312E">
      <w:pPr>
        <w:pStyle w:val="Odstavekseznama"/>
        <w:numPr>
          <w:ilvl w:val="0"/>
          <w:numId w:val="18"/>
        </w:numPr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  <w:r w:rsidRPr="003A0E62">
        <w:rPr>
          <w:rFonts w:eastAsia="ヒラギノ角ゴ Pro W3" w:cs="Arial"/>
          <w:b/>
          <w:color w:val="626463"/>
          <w:sz w:val="24"/>
          <w:lang w:eastAsia="sl-SI"/>
        </w:rPr>
        <w:t>NAZIV PROJEKTA</w:t>
      </w:r>
      <w:r>
        <w:rPr>
          <w:rFonts w:eastAsia="ヒラギノ角ゴ Pro W3" w:cs="Arial"/>
          <w:b/>
          <w:color w:val="626463"/>
          <w:sz w:val="24"/>
          <w:lang w:eastAsia="sl-SI"/>
        </w:rPr>
        <w:t xml:space="preserve"> </w:t>
      </w:r>
      <w:r w:rsidRPr="0090295F">
        <w:rPr>
          <w:rFonts w:eastAsia="ヒラギノ角ゴ Pro W3" w:cs="Arial"/>
          <w:b/>
          <w:color w:val="626463"/>
          <w:sz w:val="24"/>
          <w:lang w:eastAsia="sl-SI"/>
        </w:rPr>
        <w:t>(prepisano iz sklepa o potrditvi DIIP</w:t>
      </w:r>
      <w:r w:rsidR="0050476A">
        <w:rPr>
          <w:rFonts w:eastAsia="ヒラギノ角ゴ Pro W3" w:cs="Arial"/>
          <w:b/>
          <w:color w:val="626463"/>
          <w:sz w:val="24"/>
          <w:lang w:eastAsia="sl-SI"/>
        </w:rPr>
        <w:t>, IP</w:t>
      </w:r>
      <w:r w:rsidRPr="0090295F">
        <w:rPr>
          <w:rFonts w:eastAsia="ヒラギノ角ゴ Pro W3" w:cs="Arial"/>
          <w:b/>
          <w:color w:val="626463"/>
          <w:sz w:val="24"/>
          <w:lang w:eastAsia="sl-SI"/>
        </w:rPr>
        <w:t>)</w:t>
      </w:r>
      <w:r>
        <w:rPr>
          <w:rFonts w:eastAsia="ヒラギノ角ゴ Pro W3" w:cs="Arial"/>
          <w:b/>
          <w:color w:val="626463"/>
          <w:sz w:val="24"/>
          <w:lang w:eastAsia="sl-SI"/>
        </w:rPr>
        <w:t xml:space="preserve"> 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D7989" w:rsidRPr="008B54A2" w14:paraId="4A996CE6" w14:textId="77777777" w:rsidTr="0090295F">
        <w:tc>
          <w:tcPr>
            <w:tcW w:w="9214" w:type="dxa"/>
          </w:tcPr>
          <w:p w14:paraId="6B350A80" w14:textId="77777777" w:rsidR="001D7989" w:rsidRDefault="004E7F58" w:rsidP="00BF312E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Naziv</w:t>
            </w:r>
            <w:r w:rsidR="001D7989" w:rsidRPr="008B54A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:</w:t>
            </w:r>
          </w:p>
          <w:p w14:paraId="6BA8ED03" w14:textId="7D6D752C" w:rsidR="00BF312E" w:rsidRPr="008B54A2" w:rsidRDefault="00BF312E" w:rsidP="00BF312E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</w:tc>
      </w:tr>
      <w:tr w:rsidR="001D7989" w:rsidRPr="008B54A2" w14:paraId="6AACC292" w14:textId="77777777" w:rsidTr="0090295F">
        <w:tc>
          <w:tcPr>
            <w:tcW w:w="9214" w:type="dxa"/>
          </w:tcPr>
          <w:p w14:paraId="0677295E" w14:textId="77777777" w:rsidR="001D7989" w:rsidRDefault="004E7F58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Naziv k</w:t>
            </w:r>
            <w:r w:rsidR="001D7989" w:rsidRPr="008B54A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rajše (</w:t>
            </w:r>
            <w:proofErr w:type="spellStart"/>
            <w:r w:rsidR="001D7989" w:rsidRPr="008B54A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max</w:t>
            </w:r>
            <w:proofErr w:type="spellEnd"/>
            <w:r w:rsidR="001D7989" w:rsidRPr="008B54A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 50 znakov):</w:t>
            </w:r>
          </w:p>
          <w:p w14:paraId="7AF3811A" w14:textId="6CE0C875" w:rsidR="00BF312E" w:rsidRPr="008B54A2" w:rsidRDefault="00BF312E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</w:tc>
      </w:tr>
      <w:tr w:rsidR="001D7989" w:rsidRPr="008B54A2" w14:paraId="73B13C6B" w14:textId="77777777" w:rsidTr="0090295F">
        <w:tc>
          <w:tcPr>
            <w:tcW w:w="9214" w:type="dxa"/>
          </w:tcPr>
          <w:p w14:paraId="1178C293" w14:textId="77777777" w:rsidR="001D7989" w:rsidRDefault="001D7989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Številka NRP občine (v kolikor gre za investicije):</w:t>
            </w:r>
          </w:p>
          <w:p w14:paraId="2CC74510" w14:textId="247AAE2D" w:rsidR="00BF312E" w:rsidRPr="008B54A2" w:rsidRDefault="00BF312E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</w:tc>
      </w:tr>
      <w:tr w:rsidR="001D7989" w:rsidRPr="008B54A2" w14:paraId="6FAF5E59" w14:textId="77777777" w:rsidTr="0090295F">
        <w:tc>
          <w:tcPr>
            <w:tcW w:w="9214" w:type="dxa"/>
          </w:tcPr>
          <w:p w14:paraId="37A6B8B4" w14:textId="0507538E" w:rsidR="001D7989" w:rsidRDefault="001D7989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Številka NRP države </w:t>
            </w:r>
            <w:r w:rsidRPr="00132B34">
              <w:rPr>
                <w:rFonts w:eastAsia="ヒラギノ角ゴ Pro W3" w:cs="Arial"/>
                <w:bCs/>
                <w:color w:val="626463"/>
                <w:sz w:val="22"/>
                <w:szCs w:val="22"/>
                <w:lang w:eastAsia="sl-SI"/>
              </w:rPr>
              <w:t>(</w:t>
            </w:r>
            <w:r w:rsidRPr="00132B34">
              <w:rPr>
                <w:rFonts w:eastAsia="ヒラギノ角ゴ Pro W3" w:cs="Arial"/>
                <w:bCs/>
                <w:i/>
                <w:iCs/>
                <w:color w:val="626463"/>
                <w:sz w:val="22"/>
                <w:szCs w:val="22"/>
                <w:lang w:eastAsia="sl-SI"/>
              </w:rPr>
              <w:t>če gre za projekt, ki je že uvrščen v NRP</w:t>
            </w:r>
            <w:r w:rsidRPr="00132B34">
              <w:rPr>
                <w:rFonts w:eastAsia="ヒラギノ角ゴ Pro W3" w:cs="Arial"/>
                <w:bCs/>
                <w:color w:val="626463"/>
                <w:sz w:val="22"/>
                <w:szCs w:val="22"/>
                <w:lang w:eastAsia="sl-SI"/>
              </w:rPr>
              <w:t xml:space="preserve">): </w:t>
            </w:r>
          </w:p>
          <w:p w14:paraId="3F15C382" w14:textId="77777777" w:rsidR="001D7989" w:rsidRDefault="001D7989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Cs/>
                <w:color w:val="626463"/>
                <w:sz w:val="22"/>
                <w:szCs w:val="22"/>
                <w:lang w:eastAsia="sl-SI"/>
              </w:rPr>
            </w:pPr>
            <w:r w:rsidRPr="004E7F58">
              <w:rPr>
                <w:rFonts w:eastAsia="ヒラギノ角ゴ Pro W3" w:cs="Arial"/>
                <w:bCs/>
                <w:color w:val="626463"/>
                <w:sz w:val="22"/>
                <w:szCs w:val="22"/>
                <w:lang w:eastAsia="sl-SI"/>
              </w:rPr>
              <w:t>(Vir je podpisana pogodba iz leta 2025)</w:t>
            </w:r>
          </w:p>
          <w:p w14:paraId="12089E58" w14:textId="60CD4D27" w:rsidR="00BF312E" w:rsidRPr="004E7F58" w:rsidRDefault="00BF312E" w:rsidP="00D1214B">
            <w:pPr>
              <w:pStyle w:val="Odstavekseznama"/>
              <w:spacing w:after="120" w:line="240" w:lineRule="auto"/>
              <w:ind w:left="0"/>
              <w:rPr>
                <w:rFonts w:eastAsia="ヒラギノ角ゴ Pro W3" w:cs="Arial"/>
                <w:bCs/>
                <w:color w:val="626463"/>
                <w:sz w:val="22"/>
                <w:szCs w:val="22"/>
                <w:lang w:eastAsia="sl-SI"/>
              </w:rPr>
            </w:pPr>
          </w:p>
        </w:tc>
      </w:tr>
    </w:tbl>
    <w:p w14:paraId="48C4AB41" w14:textId="77777777" w:rsidR="008B5697" w:rsidRDefault="008B5697" w:rsidP="00221B74">
      <w:pPr>
        <w:spacing w:line="240" w:lineRule="auto"/>
        <w:rPr>
          <w:rFonts w:ascii="Arial Narrow" w:hAnsi="Arial Narrow" w:cs="Arial"/>
          <w:b/>
          <w:sz w:val="22"/>
          <w:szCs w:val="22"/>
          <w:lang w:eastAsia="sl-SI"/>
        </w:rPr>
      </w:pPr>
    </w:p>
    <w:p w14:paraId="412283F5" w14:textId="77777777" w:rsidR="009E71A0" w:rsidRDefault="009E71A0" w:rsidP="00221B74">
      <w:pPr>
        <w:spacing w:line="240" w:lineRule="auto"/>
        <w:rPr>
          <w:rFonts w:ascii="Arial Narrow" w:hAnsi="Arial Narrow" w:cs="Arial"/>
          <w:b/>
          <w:sz w:val="22"/>
          <w:szCs w:val="22"/>
          <w:lang w:eastAsia="sl-SI"/>
        </w:rPr>
      </w:pPr>
    </w:p>
    <w:p w14:paraId="61606DA0" w14:textId="5D6C5F55" w:rsidR="00221B74" w:rsidRDefault="00221B74" w:rsidP="008B5697">
      <w:pPr>
        <w:pStyle w:val="Odstavekseznama"/>
        <w:numPr>
          <w:ilvl w:val="0"/>
          <w:numId w:val="18"/>
        </w:numPr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  <w:r w:rsidRPr="003A0E62">
        <w:rPr>
          <w:rFonts w:eastAsia="ヒラギノ角ゴ Pro W3" w:cs="Arial"/>
          <w:b/>
          <w:color w:val="626463"/>
          <w:sz w:val="24"/>
          <w:lang w:eastAsia="sl-SI"/>
        </w:rPr>
        <w:t>OPIS PROJEKTA</w:t>
      </w:r>
      <w:r w:rsidR="0023170B">
        <w:rPr>
          <w:rFonts w:eastAsia="ヒラギノ角ゴ Pro W3" w:cs="Arial"/>
          <w:b/>
          <w:color w:val="626463"/>
          <w:sz w:val="24"/>
          <w:lang w:eastAsia="sl-SI"/>
        </w:rPr>
        <w:t xml:space="preserve"> </w:t>
      </w:r>
      <w:r w:rsidR="00AA712B">
        <w:rPr>
          <w:rFonts w:eastAsia="ヒラギノ角ゴ Pro W3" w:cs="Arial"/>
          <w:b/>
          <w:color w:val="626463"/>
          <w:sz w:val="24"/>
          <w:lang w:eastAsia="sl-SI"/>
        </w:rPr>
        <w:t>/</w:t>
      </w:r>
      <w:r w:rsidR="0023170B">
        <w:rPr>
          <w:rFonts w:eastAsia="ヒラギノ角ゴ Pro W3" w:cs="Arial"/>
          <w:b/>
          <w:color w:val="626463"/>
          <w:sz w:val="24"/>
          <w:lang w:eastAsia="sl-SI"/>
        </w:rPr>
        <w:t xml:space="preserve"> UKREPA</w:t>
      </w:r>
      <w:r w:rsidRPr="003A0E62">
        <w:rPr>
          <w:rFonts w:eastAsia="ヒラギノ角ゴ Pro W3" w:cs="Arial"/>
          <w:b/>
          <w:color w:val="626463"/>
          <w:sz w:val="24"/>
          <w:lang w:eastAsia="sl-SI"/>
        </w:rPr>
        <w:t xml:space="preserve"> IN NAČRTOVANE AKTIVNOSTI</w:t>
      </w:r>
    </w:p>
    <w:p w14:paraId="2192240F" w14:textId="77777777" w:rsidR="008B5697" w:rsidRPr="003A0E62" w:rsidRDefault="008B5697" w:rsidP="008B5697">
      <w:pPr>
        <w:pStyle w:val="Odstavekseznama"/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7DB6" w14:paraId="678EABD7" w14:textId="77777777" w:rsidTr="00466F49">
        <w:tc>
          <w:tcPr>
            <w:tcW w:w="9212" w:type="dxa"/>
            <w:shd w:val="clear" w:color="auto" w:fill="F2F2F2" w:themeFill="background1" w:themeFillShade="F2"/>
          </w:tcPr>
          <w:p w14:paraId="4B5A7030" w14:textId="61E12A50" w:rsidR="00897DB6" w:rsidRPr="0029378B" w:rsidRDefault="00C021C6" w:rsidP="00AA712B">
            <w:pPr>
              <w:spacing w:after="120" w:line="240" w:lineRule="auto"/>
              <w:jc w:val="both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Namen projekta</w:t>
            </w:r>
            <w:r w:rsidR="0023170B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/ukrepa</w:t>
            </w: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: besedilo iz 11. člena ZTNP-1 v povezavi z 2., 7., 8. ,9. in 17, točko prvega odstavka 10. člena ZTNP-1 in NU TNP</w:t>
            </w:r>
            <w:r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. </w:t>
            </w:r>
            <w:r w:rsidRPr="00C021C6">
              <w:rPr>
                <w:rFonts w:ascii="Arial Narrow" w:hAnsi="Arial Narrow" w:cs="Arial"/>
                <w:b/>
                <w:iCs/>
                <w:sz w:val="22"/>
                <w:lang w:eastAsia="sl-SI"/>
              </w:rPr>
              <w:t>Glej primer v navodilih.</w:t>
            </w:r>
          </w:p>
        </w:tc>
      </w:tr>
      <w:tr w:rsidR="001645E8" w14:paraId="161D625D" w14:textId="77777777" w:rsidTr="001645E8">
        <w:tc>
          <w:tcPr>
            <w:tcW w:w="9212" w:type="dxa"/>
            <w:shd w:val="clear" w:color="auto" w:fill="auto"/>
          </w:tcPr>
          <w:p w14:paraId="67633F1B" w14:textId="77777777" w:rsidR="001645E8" w:rsidRDefault="003423A2" w:rsidP="001645E8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N</w:t>
            </w:r>
            <w:r w:rsidR="001645E8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amen:</w:t>
            </w:r>
          </w:p>
          <w:p w14:paraId="6578CD24" w14:textId="77777777" w:rsidR="001645E8" w:rsidRDefault="001645E8" w:rsidP="008833E7">
            <w:pPr>
              <w:spacing w:after="120" w:line="240" w:lineRule="auto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</w:p>
          <w:p w14:paraId="1CFFA303" w14:textId="77777777" w:rsidR="001645E8" w:rsidRPr="00023D7F" w:rsidRDefault="001645E8" w:rsidP="008833E7">
            <w:pPr>
              <w:spacing w:after="120" w:line="240" w:lineRule="auto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</w:p>
        </w:tc>
      </w:tr>
      <w:tr w:rsidR="001645E8" w14:paraId="16C089BA" w14:textId="77777777" w:rsidTr="00466F49">
        <w:tc>
          <w:tcPr>
            <w:tcW w:w="9212" w:type="dxa"/>
            <w:shd w:val="clear" w:color="auto" w:fill="F2F2F2" w:themeFill="background1" w:themeFillShade="F2"/>
          </w:tcPr>
          <w:p w14:paraId="00534D13" w14:textId="7381A711" w:rsidR="001645E8" w:rsidRPr="00C021C6" w:rsidRDefault="001D7989" w:rsidP="00AA712B">
            <w:pPr>
              <w:spacing w:after="120" w:line="240" w:lineRule="auto"/>
              <w:jc w:val="both"/>
              <w:rPr>
                <w:rFonts w:eastAsia="ヒラギノ角ゴ Pro W3" w:cs="Arial"/>
                <w:b/>
                <w:iCs/>
                <w:color w:val="626463"/>
                <w:sz w:val="24"/>
                <w:lang w:eastAsia="sl-SI"/>
              </w:rPr>
            </w:pP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Cilj projekta: besedilo mora predstaviti merljive cilje projekta v količina</w:t>
            </w:r>
            <w:r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</w:t>
            </w: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.</w:t>
            </w:r>
            <w:r w:rsidRPr="00C021C6">
              <w:rPr>
                <w:rFonts w:ascii="Arial Narrow" w:hAnsi="Arial Narrow" w:cs="Arial"/>
                <w:b/>
                <w:iCs/>
                <w:sz w:val="22"/>
                <w:lang w:eastAsia="sl-SI"/>
              </w:rPr>
              <w:t>Glej primer v navodilih.</w:t>
            </w:r>
          </w:p>
        </w:tc>
      </w:tr>
      <w:tr w:rsidR="007E3839" w14:paraId="22E98C7A" w14:textId="77777777" w:rsidTr="007E3839">
        <w:tc>
          <w:tcPr>
            <w:tcW w:w="9212" w:type="dxa"/>
            <w:shd w:val="clear" w:color="auto" w:fill="auto"/>
          </w:tcPr>
          <w:p w14:paraId="73706468" w14:textId="3F93321B" w:rsidR="007E3839" w:rsidRDefault="007E3839" w:rsidP="007E3839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Cilj:</w:t>
            </w:r>
          </w:p>
          <w:p w14:paraId="39C8EF10" w14:textId="77777777" w:rsidR="007E3839" w:rsidRDefault="007E3839" w:rsidP="001645E8">
            <w:pPr>
              <w:spacing w:after="120" w:line="240" w:lineRule="auto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</w:p>
          <w:p w14:paraId="04270D7C" w14:textId="77777777" w:rsidR="0023170B" w:rsidRDefault="0023170B" w:rsidP="001D7989">
            <w:pPr>
              <w:spacing w:after="120" w:line="240" w:lineRule="auto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</w:p>
          <w:p w14:paraId="739E81E1" w14:textId="05F787F2" w:rsidR="001D7989" w:rsidRDefault="001D7989" w:rsidP="001D7989">
            <w:pPr>
              <w:spacing w:after="120" w:line="240" w:lineRule="auto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</w:p>
        </w:tc>
      </w:tr>
      <w:tr w:rsidR="00507B6B" w14:paraId="1B9C72B2" w14:textId="77777777" w:rsidTr="00466F49">
        <w:tc>
          <w:tcPr>
            <w:tcW w:w="9212" w:type="dxa"/>
            <w:shd w:val="clear" w:color="auto" w:fill="F2F2F2" w:themeFill="background1" w:themeFillShade="F2"/>
          </w:tcPr>
          <w:p w14:paraId="64B9CBD5" w14:textId="77777777" w:rsidR="00C021C6" w:rsidRDefault="00C021C6" w:rsidP="00AA712B">
            <w:pPr>
              <w:spacing w:line="240" w:lineRule="auto"/>
              <w:jc w:val="both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Opis stanja:</w:t>
            </w:r>
          </w:p>
          <w:p w14:paraId="566A349A" w14:textId="51B0F3BC" w:rsidR="00507B6B" w:rsidRPr="00C021C6" w:rsidRDefault="00C021C6" w:rsidP="002A60F8">
            <w:pPr>
              <w:pStyle w:val="Odstavekseznama"/>
              <w:numPr>
                <w:ilvl w:val="0"/>
                <w:numId w:val="19"/>
              </w:numPr>
              <w:spacing w:line="240" w:lineRule="auto"/>
              <w:ind w:left="459"/>
              <w:jc w:val="both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Ko gre za uvrstitev novega projekta</w:t>
            </w:r>
            <w:r w:rsidR="00411EF8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/ukrepa</w:t>
            </w: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je potrebno navesti, kakšno je stanje in kako se bo z izvedbo projekta</w:t>
            </w:r>
            <w:r w:rsidR="00411EF8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/ukrepa</w:t>
            </w:r>
            <w:r w:rsidR="00AA712B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stanje</w:t>
            </w: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izboljšalo.</w:t>
            </w:r>
          </w:p>
          <w:p w14:paraId="0E1D784A" w14:textId="628A7935" w:rsidR="00C021C6" w:rsidRPr="00C021C6" w:rsidRDefault="00C021C6" w:rsidP="002A60F8">
            <w:pPr>
              <w:pStyle w:val="Odstavekseznama"/>
              <w:numPr>
                <w:ilvl w:val="0"/>
                <w:numId w:val="19"/>
              </w:numPr>
              <w:spacing w:after="120" w:line="240" w:lineRule="auto"/>
              <w:ind w:left="459"/>
              <w:jc w:val="both"/>
              <w:rPr>
                <w:rFonts w:ascii="Arial Narrow" w:hAnsi="Arial Narrow" w:cs="Arial"/>
                <w:bCs/>
                <w:i/>
                <w:sz w:val="22"/>
                <w:lang w:eastAsia="sl-SI"/>
              </w:rPr>
            </w:pP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Ko gre </w:t>
            </w:r>
            <w:r w:rsidR="001D7989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z</w:t>
            </w:r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a </w:t>
            </w:r>
            <w:proofErr w:type="spellStart"/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>novelacijo</w:t>
            </w:r>
            <w:proofErr w:type="spellEnd"/>
            <w:r w:rsidRPr="00C021C6"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projekta je potrebno navesti, kaj je bilo do sedaj narejenega (glede na merljive cilje ob prijavi projekta), zakaj se podaljšuje čas financiranja projekta in zakaj se povišuje izhodiščna vrednost projekta.</w:t>
            </w:r>
            <w:r>
              <w:rPr>
                <w:rFonts w:ascii="Arial Narrow" w:hAnsi="Arial Narrow" w:cs="Arial"/>
                <w:bCs/>
                <w:i/>
                <w:sz w:val="22"/>
                <w:lang w:eastAsia="sl-SI"/>
              </w:rPr>
              <w:t xml:space="preserve"> </w:t>
            </w:r>
            <w:r w:rsidRPr="00C021C6">
              <w:rPr>
                <w:rFonts w:ascii="Arial Narrow" w:hAnsi="Arial Narrow" w:cs="Arial"/>
                <w:b/>
                <w:iCs/>
                <w:sz w:val="22"/>
                <w:lang w:eastAsia="sl-SI"/>
              </w:rPr>
              <w:t>Glej primera v navodilih.</w:t>
            </w:r>
          </w:p>
        </w:tc>
      </w:tr>
      <w:tr w:rsidR="00897DB6" w14:paraId="3577E431" w14:textId="77777777" w:rsidTr="00897DB6">
        <w:tc>
          <w:tcPr>
            <w:tcW w:w="9212" w:type="dxa"/>
          </w:tcPr>
          <w:p w14:paraId="5BE8D8E6" w14:textId="49A7687B" w:rsidR="00897DB6" w:rsidRDefault="00C021C6" w:rsidP="008833E7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Opis stanja</w:t>
            </w:r>
            <w:r w:rsidR="00510BF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:</w:t>
            </w:r>
          </w:p>
          <w:p w14:paraId="0ED5DF47" w14:textId="77777777" w:rsidR="00897DB6" w:rsidRDefault="00897DB6" w:rsidP="008833E7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3DE3539A" w14:textId="77777777" w:rsidR="003A0E62" w:rsidRDefault="003A0E62" w:rsidP="008833E7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550B063F" w14:textId="77777777" w:rsidR="003423A2" w:rsidRDefault="003423A2" w:rsidP="008833E7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277B04E7" w14:textId="77777777" w:rsidR="003423A2" w:rsidRDefault="003423A2" w:rsidP="008833E7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</w:tc>
      </w:tr>
    </w:tbl>
    <w:p w14:paraId="2D7EC1E9" w14:textId="7558C58F" w:rsidR="0029378B" w:rsidRDefault="0029378B" w:rsidP="00221B74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69A000F3" w14:textId="3A5149D0" w:rsidR="001D7989" w:rsidRDefault="001D7989" w:rsidP="00221B74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5B897ABD" w14:textId="44369E1E" w:rsidR="001D7989" w:rsidRDefault="001D7989" w:rsidP="00221B74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7E5CCF98" w14:textId="77777777" w:rsidR="001D7989" w:rsidRDefault="001D7989" w:rsidP="00221B74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72E1DDCF" w14:textId="01F02043" w:rsidR="00796632" w:rsidRDefault="00796632" w:rsidP="008B5697">
      <w:pPr>
        <w:pStyle w:val="Odstavekseznama"/>
        <w:numPr>
          <w:ilvl w:val="0"/>
          <w:numId w:val="18"/>
        </w:numPr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  <w:r w:rsidRPr="003A0E62">
        <w:rPr>
          <w:rFonts w:eastAsia="ヒラギノ角ゴ Pro W3" w:cs="Arial"/>
          <w:b/>
          <w:color w:val="626463"/>
          <w:sz w:val="24"/>
          <w:lang w:eastAsia="sl-SI"/>
        </w:rPr>
        <w:t>OBMOČJE (LOKACIJA) IZVAJANAJA PROJEKTA</w:t>
      </w:r>
      <w:r w:rsidR="00411EF8">
        <w:rPr>
          <w:rFonts w:eastAsia="ヒラギノ角ゴ Pro W3" w:cs="Arial"/>
          <w:b/>
          <w:color w:val="626463"/>
          <w:sz w:val="24"/>
          <w:lang w:eastAsia="sl-SI"/>
        </w:rPr>
        <w:t xml:space="preserve"> / UKREPA</w:t>
      </w:r>
    </w:p>
    <w:p w14:paraId="74125426" w14:textId="77777777" w:rsidR="008B5697" w:rsidRPr="003A0E62" w:rsidRDefault="008B5697" w:rsidP="008B5697">
      <w:pPr>
        <w:pStyle w:val="Odstavekseznama"/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7DB6" w14:paraId="58B0DEAA" w14:textId="77777777" w:rsidTr="00466F49">
        <w:tc>
          <w:tcPr>
            <w:tcW w:w="9212" w:type="dxa"/>
            <w:shd w:val="clear" w:color="auto" w:fill="F2F2F2" w:themeFill="background1" w:themeFillShade="F2"/>
          </w:tcPr>
          <w:p w14:paraId="5E074A0E" w14:textId="279198AB" w:rsidR="00135B54" w:rsidRPr="0029378B" w:rsidRDefault="00F75D23" w:rsidP="00AA712B">
            <w:pPr>
              <w:spacing w:after="120"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>
              <w:rPr>
                <w:rFonts w:ascii="Arial Narrow" w:hAnsi="Arial Narrow"/>
                <w:i/>
                <w:sz w:val="22"/>
                <w:lang w:eastAsia="sl-SI"/>
              </w:rPr>
              <w:t xml:space="preserve">Navedite območje in natančnejšo lokacijo (ime </w:t>
            </w:r>
            <w:r w:rsidR="00897DB6" w:rsidRPr="00AD51F8">
              <w:rPr>
                <w:rFonts w:ascii="Arial Narrow" w:hAnsi="Arial Narrow"/>
                <w:i/>
                <w:sz w:val="22"/>
                <w:lang w:eastAsia="sl-SI"/>
              </w:rPr>
              <w:t>naselja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, lokalno ime območja) na kateri</w:t>
            </w:r>
            <w:r w:rsidR="00897DB6" w:rsidRPr="00AD51F8">
              <w:rPr>
                <w:rFonts w:ascii="Arial Narrow" w:hAnsi="Arial Narrow"/>
                <w:i/>
                <w:sz w:val="22"/>
                <w:lang w:eastAsia="sl-SI"/>
              </w:rPr>
              <w:t xml:space="preserve"> se bodo izvajale aktivnosti</w:t>
            </w:r>
            <w:r w:rsidR="001D7989">
              <w:rPr>
                <w:rFonts w:ascii="Arial Narrow" w:hAnsi="Arial Narrow"/>
                <w:i/>
                <w:sz w:val="22"/>
                <w:lang w:eastAsia="sl-SI"/>
              </w:rPr>
              <w:t xml:space="preserve"> projekta</w:t>
            </w:r>
            <w:r w:rsidR="00897DB6" w:rsidRPr="00AD51F8">
              <w:rPr>
                <w:rFonts w:ascii="Arial Narrow" w:hAnsi="Arial Narrow"/>
                <w:i/>
                <w:sz w:val="22"/>
                <w:lang w:eastAsia="sl-SI"/>
              </w:rPr>
              <w:t xml:space="preserve">. </w:t>
            </w:r>
            <w:r w:rsidR="00725BE4">
              <w:rPr>
                <w:rFonts w:ascii="Arial Narrow" w:hAnsi="Arial Narrow"/>
                <w:i/>
                <w:sz w:val="22"/>
                <w:lang w:eastAsia="sl-SI"/>
              </w:rPr>
              <w:t>Lokacijo izvedbe tudi geografsko natančno locirajte s pomočjo DOF posnetka.</w:t>
            </w:r>
          </w:p>
        </w:tc>
      </w:tr>
      <w:tr w:rsidR="00F75D23" w14:paraId="5FD73BF3" w14:textId="77777777" w:rsidTr="00F75D23">
        <w:tc>
          <w:tcPr>
            <w:tcW w:w="9212" w:type="dxa"/>
            <w:shd w:val="clear" w:color="auto" w:fill="FFFFFF" w:themeFill="background1"/>
          </w:tcPr>
          <w:tbl>
            <w:tblPr>
              <w:tblStyle w:val="Tabelamrea"/>
              <w:tblW w:w="5000" w:type="pct"/>
              <w:tblLook w:val="00A0" w:firstRow="1" w:lastRow="0" w:firstColumn="1" w:lastColumn="0" w:noHBand="0" w:noVBand="0"/>
            </w:tblPr>
            <w:tblGrid>
              <w:gridCol w:w="7388"/>
              <w:gridCol w:w="1598"/>
            </w:tblGrid>
            <w:tr w:rsidR="00BF3B47" w:rsidRPr="00023D7F" w14:paraId="00124698" w14:textId="77777777" w:rsidTr="00D1249D">
              <w:trPr>
                <w:trHeight w:val="331"/>
              </w:trPr>
              <w:tc>
                <w:tcPr>
                  <w:tcW w:w="3527" w:type="pct"/>
                  <w:shd w:val="clear" w:color="auto" w:fill="auto"/>
                </w:tcPr>
                <w:p w14:paraId="145B08F6" w14:textId="3EBC3C23" w:rsidR="00BF3B47" w:rsidRPr="00023D7F" w:rsidRDefault="00BF3B47" w:rsidP="00BF3B47">
                  <w:pPr>
                    <w:spacing w:line="240" w:lineRule="auto"/>
                    <w:rPr>
                      <w:rFonts w:ascii="Arial Narrow" w:hAnsi="Arial Narrow"/>
                      <w:b/>
                      <w:sz w:val="22"/>
                      <w:lang w:eastAsia="sl-SI"/>
                    </w:rPr>
                  </w:pPr>
                  <w:r>
                    <w:rPr>
                      <w:rFonts w:ascii="Arial Narrow" w:hAnsi="Arial Narrow"/>
                      <w:b/>
                      <w:sz w:val="22"/>
                      <w:lang w:eastAsia="sl-SI"/>
                    </w:rPr>
                    <w:t>Območje izvajanja projekta</w:t>
                  </w:r>
                  <w:r w:rsidR="00411EF8">
                    <w:rPr>
                      <w:rFonts w:ascii="Arial Narrow" w:hAnsi="Arial Narrow"/>
                      <w:b/>
                      <w:sz w:val="22"/>
                      <w:lang w:eastAsia="sl-SI"/>
                    </w:rPr>
                    <w:t>/ukrepa</w:t>
                  </w:r>
                </w:p>
              </w:tc>
              <w:tc>
                <w:tcPr>
                  <w:tcW w:w="763" w:type="pct"/>
                  <w:shd w:val="clear" w:color="auto" w:fill="auto"/>
                </w:tcPr>
                <w:p w14:paraId="037379BF" w14:textId="77777777" w:rsidR="00BF3B47" w:rsidRPr="00023D7F" w:rsidRDefault="00BF3B4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lang w:eastAsia="sl-SI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lang w:eastAsia="sl-SI"/>
                    </w:rPr>
                    <w:t xml:space="preserve">Označite </w:t>
                  </w:r>
                </w:p>
              </w:tc>
            </w:tr>
            <w:tr w:rsidR="00BF3B47" w:rsidRPr="00023D7F" w14:paraId="7DC3051A" w14:textId="77777777" w:rsidTr="00BF3B47">
              <w:trPr>
                <w:trHeight w:val="265"/>
              </w:trPr>
              <w:tc>
                <w:tcPr>
                  <w:tcW w:w="3527" w:type="pct"/>
                </w:tcPr>
                <w:p w14:paraId="582ADD28" w14:textId="52393EFF" w:rsidR="00BF3B47" w:rsidRPr="00A91B6E" w:rsidRDefault="00BF3B47" w:rsidP="00BF3B47">
                  <w:pPr>
                    <w:spacing w:line="240" w:lineRule="auto"/>
                    <w:jc w:val="both"/>
                    <w:rPr>
                      <w:rFonts w:ascii="Arial Narrow" w:hAnsi="Arial Narrow"/>
                      <w:i/>
                      <w:sz w:val="22"/>
                      <w:lang w:eastAsia="sl-SI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Projekt</w:t>
                  </w:r>
                  <w:r w:rsidR="00411EF8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/ukrep</w:t>
                  </w: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 xml:space="preserve"> se v celoti izvaja na območju parka</w:t>
                  </w:r>
                </w:p>
              </w:tc>
              <w:tc>
                <w:tcPr>
                  <w:tcW w:w="763" w:type="pct"/>
                </w:tcPr>
                <w:p w14:paraId="7F731A40" w14:textId="77777777" w:rsidR="00BF3B47" w:rsidRPr="00023D7F" w:rsidRDefault="000D06B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B47"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instrText xml:space="preserve"> FORMCHECKBOX </w:instrText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separate"/>
                  </w: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end"/>
                  </w:r>
                </w:p>
              </w:tc>
            </w:tr>
            <w:tr w:rsidR="00BF3B47" w:rsidRPr="00023D7F" w14:paraId="13FA28DF" w14:textId="77777777" w:rsidTr="00BF3B47">
              <w:trPr>
                <w:trHeight w:val="283"/>
              </w:trPr>
              <w:tc>
                <w:tcPr>
                  <w:tcW w:w="3527" w:type="pct"/>
                </w:tcPr>
                <w:p w14:paraId="3DA7C064" w14:textId="78ACAFA7" w:rsidR="00BF3B47" w:rsidRPr="00023D7F" w:rsidRDefault="00BF3B4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Projekt</w:t>
                  </w:r>
                  <w:r w:rsidR="00411EF8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/ukrep</w:t>
                  </w: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 xml:space="preserve"> se le deloma izvaja na območju parka</w:t>
                  </w:r>
                </w:p>
              </w:tc>
              <w:tc>
                <w:tcPr>
                  <w:tcW w:w="763" w:type="pct"/>
                </w:tcPr>
                <w:p w14:paraId="678C7F3D" w14:textId="77777777" w:rsidR="00BF3B47" w:rsidRPr="00023D7F" w:rsidRDefault="000D06B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B47"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instrText xml:space="preserve"> FORMCHECKBOX </w:instrText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separate"/>
                  </w: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end"/>
                  </w:r>
                </w:p>
              </w:tc>
            </w:tr>
            <w:tr w:rsidR="00BF3B47" w:rsidRPr="00023D7F" w14:paraId="3124C60B" w14:textId="77777777" w:rsidTr="00BF3B47">
              <w:trPr>
                <w:trHeight w:val="273"/>
              </w:trPr>
              <w:tc>
                <w:tcPr>
                  <w:tcW w:w="3527" w:type="pct"/>
                </w:tcPr>
                <w:p w14:paraId="7EFEA117" w14:textId="78991949" w:rsidR="00BF3B47" w:rsidRPr="00023D7F" w:rsidRDefault="00BF3B4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  <w:r w:rsidRPr="00023D7F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P</w:t>
                  </w: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rojekt</w:t>
                  </w:r>
                  <w:r w:rsidR="00411EF8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/ukrep</w:t>
                  </w:r>
                  <w:r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 xml:space="preserve"> se izvaja </w:t>
                  </w:r>
                  <w:r w:rsidR="003A0E62" w:rsidRPr="003A0E62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izven administrativnih meja parka</w:t>
                  </w:r>
                  <w:r w:rsidR="003A0E62" w:rsidRPr="00AD51F8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, še vedno pa skladno s cilij Triglavskega narodnega parka (ZTNP-1</w:t>
                  </w:r>
                  <w:r w:rsidR="00AA712B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, NU TNP</w:t>
                  </w:r>
                  <w:r w:rsidR="003A0E62" w:rsidRPr="00AD51F8">
                    <w:rPr>
                      <w:rFonts w:ascii="Arial Narrow" w:hAnsi="Arial Narrow"/>
                      <w:i/>
                      <w:sz w:val="22"/>
                      <w:lang w:eastAsia="sl-SI"/>
                    </w:rPr>
                    <w:t>)</w:t>
                  </w:r>
                </w:p>
              </w:tc>
              <w:tc>
                <w:tcPr>
                  <w:tcW w:w="763" w:type="pct"/>
                </w:tcPr>
                <w:p w14:paraId="0976E466" w14:textId="77777777" w:rsidR="00BF3B47" w:rsidRPr="00023D7F" w:rsidRDefault="000D06B7" w:rsidP="00BF3B4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F3B47"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instrText xml:space="preserve"> FORMCHECKBOX </w:instrText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</w:r>
                  <w:r w:rsidR="006E3029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separate"/>
                  </w:r>
                  <w:r w:rsidRPr="00023D7F">
                    <w:rPr>
                      <w:rFonts w:ascii="Arial Narrow" w:hAnsi="Arial Narrow" w:cs="Arial"/>
                      <w:sz w:val="22"/>
                      <w:lang w:eastAsia="sl-SI"/>
                    </w:rPr>
                    <w:fldChar w:fldCharType="end"/>
                  </w:r>
                </w:p>
              </w:tc>
            </w:tr>
          </w:tbl>
          <w:p w14:paraId="6ACE552E" w14:textId="2DB48112" w:rsidR="00F75D23" w:rsidRDefault="00492FF0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Opis območja:</w:t>
            </w:r>
          </w:p>
          <w:p w14:paraId="08A6C6F7" w14:textId="40FA331C" w:rsidR="003A0E62" w:rsidRDefault="003A0E62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59878DB1" w14:textId="65FC3443" w:rsidR="00BF312E" w:rsidRDefault="00BF312E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176DCDF3" w14:textId="77777777" w:rsidR="00BF312E" w:rsidRDefault="00BF312E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012BB1F3" w14:textId="77777777" w:rsidR="003A0E62" w:rsidRDefault="003A0E62" w:rsidP="00F75D23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6CED64D7" w14:textId="77777777" w:rsidR="001D7989" w:rsidRDefault="001D7989" w:rsidP="001D7989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 w:rsidRPr="007B015E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Aktivnosti projekta označene na DOF:</w:t>
            </w:r>
          </w:p>
          <w:p w14:paraId="4C752B9A" w14:textId="77777777" w:rsidR="007B015E" w:rsidRDefault="007B015E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461694DB" w14:textId="405394F2" w:rsidR="007B015E" w:rsidRDefault="007B015E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6185D2FE" w14:textId="77777777" w:rsidR="00BF312E" w:rsidRDefault="00BF312E" w:rsidP="00F75D23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6B596727" w14:textId="77777777" w:rsidR="007B015E" w:rsidRDefault="007B015E" w:rsidP="00F75D23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</w:tc>
      </w:tr>
    </w:tbl>
    <w:p w14:paraId="6F62E9D2" w14:textId="4F8D5326" w:rsidR="00897DB6" w:rsidRDefault="00897DB6" w:rsidP="009D6BF6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7BBBC752" w14:textId="77777777" w:rsidR="00D1249D" w:rsidRDefault="00D1249D" w:rsidP="009D6BF6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7EDBC123" w14:textId="77777777" w:rsidR="00D1249D" w:rsidRDefault="00D1249D" w:rsidP="009D6BF6">
      <w:pPr>
        <w:spacing w:line="240" w:lineRule="auto"/>
        <w:rPr>
          <w:rFonts w:ascii="Arial Narrow" w:hAnsi="Arial Narrow" w:cs="Arial"/>
          <w:sz w:val="22"/>
          <w:szCs w:val="22"/>
          <w:lang w:eastAsia="sl-SI"/>
        </w:rPr>
      </w:pPr>
    </w:p>
    <w:p w14:paraId="627262CD" w14:textId="22C8569D" w:rsidR="00221B74" w:rsidRDefault="009D6BF6" w:rsidP="008B5697">
      <w:pPr>
        <w:pStyle w:val="Odstavekseznama"/>
        <w:numPr>
          <w:ilvl w:val="0"/>
          <w:numId w:val="18"/>
        </w:numPr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  <w:r w:rsidRPr="003A0E62">
        <w:rPr>
          <w:rFonts w:eastAsia="ヒラギノ角ゴ Pro W3" w:cs="Arial"/>
          <w:b/>
          <w:color w:val="626463"/>
          <w:sz w:val="24"/>
          <w:lang w:eastAsia="sl-SI"/>
        </w:rPr>
        <w:t>RAZVOJNA USMERITEV PROJEKTA</w:t>
      </w:r>
      <w:r w:rsidR="00411EF8">
        <w:rPr>
          <w:rFonts w:eastAsia="ヒラギノ角ゴ Pro W3" w:cs="Arial"/>
          <w:b/>
          <w:color w:val="626463"/>
          <w:sz w:val="24"/>
          <w:lang w:eastAsia="sl-SI"/>
        </w:rPr>
        <w:t>/UKREPA</w:t>
      </w:r>
      <w:r w:rsidRPr="003A0E62">
        <w:rPr>
          <w:rFonts w:eastAsia="ヒラギノ角ゴ Pro W3" w:cs="Arial"/>
          <w:b/>
          <w:color w:val="626463"/>
          <w:sz w:val="24"/>
          <w:lang w:eastAsia="sl-SI"/>
        </w:rPr>
        <w:t xml:space="preserve"> IN SKLADNOST S CILJI TNP </w:t>
      </w:r>
    </w:p>
    <w:p w14:paraId="5D9CA63B" w14:textId="77777777" w:rsidR="008B5697" w:rsidRPr="003A0E62" w:rsidRDefault="008B5697" w:rsidP="008B5697">
      <w:pPr>
        <w:pStyle w:val="Odstavekseznama"/>
        <w:spacing w:after="120" w:line="240" w:lineRule="auto"/>
        <w:ind w:left="426"/>
        <w:rPr>
          <w:rFonts w:eastAsia="ヒラギノ角ゴ Pro W3" w:cs="Arial"/>
          <w:b/>
          <w:color w:val="626463"/>
          <w:sz w:val="24"/>
          <w:lang w:eastAsia="sl-SI"/>
        </w:rPr>
      </w:pPr>
    </w:p>
    <w:tbl>
      <w:tblPr>
        <w:tblStyle w:val="Tabelamrea"/>
        <w:tblW w:w="4925" w:type="pct"/>
        <w:tblLook w:val="00A0" w:firstRow="1" w:lastRow="0" w:firstColumn="1" w:lastColumn="0" w:noHBand="0" w:noVBand="0"/>
      </w:tblPr>
      <w:tblGrid>
        <w:gridCol w:w="704"/>
        <w:gridCol w:w="7655"/>
        <w:gridCol w:w="851"/>
      </w:tblGrid>
      <w:tr w:rsidR="00221B74" w:rsidRPr="00023D7F" w14:paraId="4BDE5F8B" w14:textId="77777777" w:rsidTr="00466F49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4D90ECEF" w14:textId="0C8344AC" w:rsidR="00135B54" w:rsidRPr="00023D7F" w:rsidRDefault="00221B74" w:rsidP="00796632">
            <w:pPr>
              <w:spacing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Ustrezno označite v okviru katere razvojne usmeritve iz </w:t>
            </w:r>
            <w:r w:rsidR="009D6BF6">
              <w:rPr>
                <w:rFonts w:ascii="Arial Narrow" w:hAnsi="Arial Narrow"/>
                <w:i/>
                <w:sz w:val="22"/>
                <w:lang w:eastAsia="sl-SI"/>
              </w:rPr>
              <w:t>10.</w:t>
            </w:r>
            <w:r w:rsidR="00897DB6">
              <w:rPr>
                <w:rFonts w:ascii="Arial Narrow" w:hAnsi="Arial Narrow"/>
                <w:i/>
                <w:sz w:val="22"/>
                <w:lang w:eastAsia="sl-SI"/>
              </w:rPr>
              <w:t xml:space="preserve"> </w:t>
            </w:r>
            <w:r w:rsidR="009D6BF6">
              <w:rPr>
                <w:rFonts w:ascii="Arial Narrow" w:hAnsi="Arial Narrow"/>
                <w:i/>
                <w:sz w:val="22"/>
                <w:lang w:eastAsia="sl-SI"/>
              </w:rPr>
              <w:t xml:space="preserve">člena 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ZTNP-1</w:t>
            </w: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je projekt</w:t>
            </w:r>
            <w:r w:rsidR="00411EF8">
              <w:rPr>
                <w:rFonts w:ascii="Arial Narrow" w:hAnsi="Arial Narrow"/>
                <w:i/>
                <w:sz w:val="22"/>
                <w:lang w:eastAsia="sl-SI"/>
              </w:rPr>
              <w:t>/ukrep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 xml:space="preserve"> možno izvesti</w:t>
            </w: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>.</w:t>
            </w:r>
            <w:r w:rsidR="004A2759"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Projekt</w:t>
            </w:r>
            <w:r w:rsidR="00411EF8">
              <w:rPr>
                <w:rFonts w:ascii="Arial Narrow" w:hAnsi="Arial Narrow"/>
                <w:i/>
                <w:sz w:val="22"/>
                <w:lang w:eastAsia="sl-SI"/>
              </w:rPr>
              <w:t>/ukrep</w:t>
            </w:r>
            <w:r w:rsidR="004A2759"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lahko spada tudi v več razvojnih usmeritev.</w:t>
            </w:r>
          </w:p>
        </w:tc>
      </w:tr>
      <w:tr w:rsidR="00023D7F" w:rsidRPr="00023D7F" w14:paraId="30C4996F" w14:textId="77777777" w:rsidTr="004E7F58">
        <w:trPr>
          <w:trHeight w:val="385"/>
        </w:trPr>
        <w:tc>
          <w:tcPr>
            <w:tcW w:w="382" w:type="pct"/>
            <w:shd w:val="clear" w:color="auto" w:fill="auto"/>
          </w:tcPr>
          <w:p w14:paraId="2D0445B8" w14:textId="7859943D" w:rsidR="008B5697" w:rsidRPr="00023D7F" w:rsidRDefault="008B5697" w:rsidP="004E7F58">
            <w:pPr>
              <w:spacing w:line="240" w:lineRule="auto"/>
              <w:rPr>
                <w:rFonts w:ascii="Arial Narrow" w:hAnsi="Arial Narrow"/>
                <w:sz w:val="22"/>
                <w:lang w:eastAsia="sl-SI"/>
              </w:rPr>
            </w:pPr>
          </w:p>
        </w:tc>
        <w:tc>
          <w:tcPr>
            <w:tcW w:w="4156" w:type="pct"/>
            <w:shd w:val="clear" w:color="auto" w:fill="auto"/>
          </w:tcPr>
          <w:p w14:paraId="17F35EBD" w14:textId="70251D44" w:rsidR="00023D7F" w:rsidRPr="00023D7F" w:rsidRDefault="004E7F58" w:rsidP="004E7F58">
            <w:pPr>
              <w:spacing w:line="240" w:lineRule="auto"/>
              <w:jc w:val="center"/>
              <w:rPr>
                <w:rFonts w:ascii="Arial Narrow" w:hAnsi="Arial Narrow"/>
                <w:b/>
                <w:sz w:val="22"/>
                <w:lang w:eastAsia="sl-SI"/>
              </w:rPr>
            </w:pPr>
            <w:r>
              <w:rPr>
                <w:rFonts w:ascii="Arial Narrow" w:hAnsi="Arial Narrow"/>
                <w:b/>
                <w:sz w:val="22"/>
                <w:lang w:eastAsia="sl-SI"/>
              </w:rPr>
              <w:t>R</w:t>
            </w:r>
            <w:r w:rsidR="00023D7F" w:rsidRPr="00023D7F">
              <w:rPr>
                <w:rFonts w:ascii="Arial Narrow" w:hAnsi="Arial Narrow"/>
                <w:b/>
                <w:sz w:val="22"/>
                <w:lang w:eastAsia="sl-SI"/>
              </w:rPr>
              <w:t>azvojn</w:t>
            </w:r>
            <w:r>
              <w:rPr>
                <w:rFonts w:ascii="Arial Narrow" w:hAnsi="Arial Narrow"/>
                <w:b/>
                <w:sz w:val="22"/>
                <w:lang w:eastAsia="sl-SI"/>
              </w:rPr>
              <w:t>a</w:t>
            </w:r>
            <w:r w:rsidR="00023D7F" w:rsidRPr="00023D7F">
              <w:rPr>
                <w:rFonts w:ascii="Arial Narrow" w:hAnsi="Arial Narrow"/>
                <w:b/>
                <w:sz w:val="22"/>
                <w:lang w:eastAsia="sl-SI"/>
              </w:rPr>
              <w:t xml:space="preserve"> usmerit</w:t>
            </w:r>
            <w:r>
              <w:rPr>
                <w:rFonts w:ascii="Arial Narrow" w:hAnsi="Arial Narrow"/>
                <w:b/>
                <w:sz w:val="22"/>
                <w:lang w:eastAsia="sl-SI"/>
              </w:rPr>
              <w:t>e</w:t>
            </w:r>
            <w:r w:rsidR="00023D7F" w:rsidRPr="00023D7F">
              <w:rPr>
                <w:rFonts w:ascii="Arial Narrow" w:hAnsi="Arial Narrow"/>
                <w:b/>
                <w:sz w:val="22"/>
                <w:lang w:eastAsia="sl-SI"/>
              </w:rPr>
              <w:t>v</w:t>
            </w:r>
          </w:p>
        </w:tc>
        <w:tc>
          <w:tcPr>
            <w:tcW w:w="462" w:type="pct"/>
            <w:shd w:val="clear" w:color="auto" w:fill="auto"/>
          </w:tcPr>
          <w:p w14:paraId="6E8649A8" w14:textId="427057A9" w:rsidR="00023D7F" w:rsidRPr="00023D7F" w:rsidRDefault="00023D7F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lang w:eastAsia="sl-SI"/>
              </w:rPr>
            </w:pPr>
          </w:p>
        </w:tc>
      </w:tr>
      <w:tr w:rsidR="00023D7F" w:rsidRPr="00023D7F" w14:paraId="08298A03" w14:textId="77777777" w:rsidTr="004E7F58">
        <w:trPr>
          <w:trHeight w:val="454"/>
        </w:trPr>
        <w:tc>
          <w:tcPr>
            <w:tcW w:w="382" w:type="pct"/>
          </w:tcPr>
          <w:p w14:paraId="013F0448" w14:textId="77777777" w:rsidR="00023D7F" w:rsidRPr="00023D7F" w:rsidRDefault="00023D7F" w:rsidP="008675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i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b/>
                <w:i/>
                <w:sz w:val="22"/>
                <w:lang w:eastAsia="sl-SI"/>
              </w:rPr>
              <w:t>2</w:t>
            </w:r>
          </w:p>
        </w:tc>
        <w:tc>
          <w:tcPr>
            <w:tcW w:w="4156" w:type="pct"/>
          </w:tcPr>
          <w:p w14:paraId="6993E02C" w14:textId="77777777" w:rsidR="00023D7F" w:rsidRPr="00A91B6E" w:rsidRDefault="00023D7F" w:rsidP="00A91B6E">
            <w:pPr>
              <w:spacing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Zagotavljanje ustrezne komunalne opreme in druge gospodarske javne infrastrukture </w:t>
            </w:r>
          </w:p>
        </w:tc>
        <w:tc>
          <w:tcPr>
            <w:tcW w:w="462" w:type="pct"/>
          </w:tcPr>
          <w:p w14:paraId="690BE3A8" w14:textId="77777777" w:rsidR="00023D7F" w:rsidRPr="00023D7F" w:rsidRDefault="000D06B7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D7F" w:rsidRPr="00023D7F">
              <w:rPr>
                <w:rFonts w:ascii="Arial Narrow" w:hAnsi="Arial Narrow" w:cs="Arial"/>
                <w:sz w:val="22"/>
                <w:lang w:eastAsia="sl-SI"/>
              </w:rPr>
              <w:instrText xml:space="preserve"> FORMCHECKBOX </w:instrText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  <w:fldChar w:fldCharType="separate"/>
            </w: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end"/>
            </w:r>
          </w:p>
        </w:tc>
      </w:tr>
      <w:tr w:rsidR="00023D7F" w:rsidRPr="00023D7F" w14:paraId="410114AF" w14:textId="77777777" w:rsidTr="004E7F58">
        <w:trPr>
          <w:trHeight w:val="454"/>
        </w:trPr>
        <w:tc>
          <w:tcPr>
            <w:tcW w:w="382" w:type="pct"/>
          </w:tcPr>
          <w:p w14:paraId="3CA050BC" w14:textId="77777777" w:rsidR="00023D7F" w:rsidRPr="00023D7F" w:rsidRDefault="00023D7F" w:rsidP="008675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b/>
                <w:sz w:val="22"/>
                <w:lang w:eastAsia="sl-SI"/>
              </w:rPr>
              <w:t>7</w:t>
            </w:r>
          </w:p>
        </w:tc>
        <w:tc>
          <w:tcPr>
            <w:tcW w:w="4156" w:type="pct"/>
          </w:tcPr>
          <w:p w14:paraId="6D460640" w14:textId="27E736B6" w:rsidR="00023D7F" w:rsidRPr="00023D7F" w:rsidRDefault="00023D7F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>Podpor</w:t>
            </w:r>
            <w:r w:rsidR="00AA712B">
              <w:rPr>
                <w:rFonts w:ascii="Arial Narrow" w:hAnsi="Arial Narrow"/>
                <w:i/>
                <w:sz w:val="22"/>
                <w:lang w:eastAsia="sl-SI"/>
              </w:rPr>
              <w:t>a</w:t>
            </w: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nadstandardnemu razvoju družbenih dejavnosti</w:t>
            </w:r>
          </w:p>
        </w:tc>
        <w:tc>
          <w:tcPr>
            <w:tcW w:w="462" w:type="pct"/>
          </w:tcPr>
          <w:p w14:paraId="326AA9CE" w14:textId="77777777" w:rsidR="00023D7F" w:rsidRPr="00023D7F" w:rsidRDefault="000D06B7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D7F" w:rsidRPr="00023D7F">
              <w:rPr>
                <w:rFonts w:ascii="Arial Narrow" w:hAnsi="Arial Narrow" w:cs="Arial"/>
                <w:sz w:val="22"/>
                <w:lang w:eastAsia="sl-SI"/>
              </w:rPr>
              <w:instrText xml:space="preserve"> FORMCHECKBOX </w:instrText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  <w:fldChar w:fldCharType="separate"/>
            </w: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end"/>
            </w:r>
          </w:p>
        </w:tc>
      </w:tr>
      <w:tr w:rsidR="00023D7F" w:rsidRPr="00023D7F" w14:paraId="4DE92FA8" w14:textId="77777777" w:rsidTr="004E7F58">
        <w:trPr>
          <w:trHeight w:val="454"/>
        </w:trPr>
        <w:tc>
          <w:tcPr>
            <w:tcW w:w="382" w:type="pct"/>
          </w:tcPr>
          <w:p w14:paraId="61835709" w14:textId="77777777" w:rsidR="00023D7F" w:rsidRPr="00023D7F" w:rsidRDefault="00023D7F" w:rsidP="008675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b/>
                <w:sz w:val="22"/>
                <w:lang w:eastAsia="sl-SI"/>
              </w:rPr>
              <w:t>8</w:t>
            </w:r>
          </w:p>
        </w:tc>
        <w:tc>
          <w:tcPr>
            <w:tcW w:w="4156" w:type="pct"/>
          </w:tcPr>
          <w:p w14:paraId="06AEEFD5" w14:textId="3C704C93" w:rsidR="00023D7F" w:rsidRPr="00023D7F" w:rsidRDefault="00023D7F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>Podpor</w:t>
            </w:r>
            <w:r w:rsidR="00AA712B">
              <w:rPr>
                <w:rFonts w:ascii="Arial Narrow" w:hAnsi="Arial Narrow"/>
                <w:i/>
                <w:sz w:val="22"/>
                <w:lang w:eastAsia="sl-SI"/>
              </w:rPr>
              <w:t>a</w:t>
            </w: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nadstandardnemu izvajanju državnih in lokalnih javnih služb</w:t>
            </w:r>
          </w:p>
        </w:tc>
        <w:tc>
          <w:tcPr>
            <w:tcW w:w="462" w:type="pct"/>
          </w:tcPr>
          <w:p w14:paraId="00335FA7" w14:textId="77777777" w:rsidR="00023D7F" w:rsidRPr="00023D7F" w:rsidRDefault="000D06B7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D7F" w:rsidRPr="00023D7F">
              <w:rPr>
                <w:rFonts w:ascii="Arial Narrow" w:hAnsi="Arial Narrow" w:cs="Arial"/>
                <w:sz w:val="22"/>
                <w:lang w:eastAsia="sl-SI"/>
              </w:rPr>
              <w:instrText xml:space="preserve"> FORMCHECKBOX </w:instrText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  <w:fldChar w:fldCharType="separate"/>
            </w: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end"/>
            </w:r>
          </w:p>
        </w:tc>
      </w:tr>
      <w:tr w:rsidR="00023D7F" w:rsidRPr="00023D7F" w14:paraId="4E31197F" w14:textId="77777777" w:rsidTr="004E7F58">
        <w:trPr>
          <w:trHeight w:val="454"/>
        </w:trPr>
        <w:tc>
          <w:tcPr>
            <w:tcW w:w="382" w:type="pct"/>
          </w:tcPr>
          <w:p w14:paraId="05D61D66" w14:textId="77777777" w:rsidR="00023D7F" w:rsidRPr="00023D7F" w:rsidRDefault="00023D7F" w:rsidP="008675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b/>
                <w:sz w:val="22"/>
                <w:lang w:eastAsia="sl-SI"/>
              </w:rPr>
              <w:t>9</w:t>
            </w:r>
          </w:p>
        </w:tc>
        <w:tc>
          <w:tcPr>
            <w:tcW w:w="4156" w:type="pct"/>
          </w:tcPr>
          <w:p w14:paraId="023279FF" w14:textId="77777777" w:rsidR="00023D7F" w:rsidRPr="00A91B6E" w:rsidRDefault="00023D7F" w:rsidP="00A91B6E">
            <w:pPr>
              <w:spacing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>Ohranjanje in odpiranje delovnih mest</w:t>
            </w:r>
          </w:p>
        </w:tc>
        <w:tc>
          <w:tcPr>
            <w:tcW w:w="462" w:type="pct"/>
          </w:tcPr>
          <w:p w14:paraId="657ED7FE" w14:textId="77777777" w:rsidR="00023D7F" w:rsidRPr="00023D7F" w:rsidRDefault="000D06B7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D7F" w:rsidRPr="00023D7F">
              <w:rPr>
                <w:rFonts w:ascii="Arial Narrow" w:hAnsi="Arial Narrow" w:cs="Arial"/>
                <w:sz w:val="22"/>
                <w:lang w:eastAsia="sl-SI"/>
              </w:rPr>
              <w:instrText xml:space="preserve"> FORMCHECKBOX </w:instrText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  <w:fldChar w:fldCharType="separate"/>
            </w: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end"/>
            </w:r>
          </w:p>
        </w:tc>
      </w:tr>
      <w:tr w:rsidR="00023D7F" w:rsidRPr="00023D7F" w14:paraId="18F12911" w14:textId="77777777" w:rsidTr="004E7F58">
        <w:trPr>
          <w:trHeight w:val="454"/>
        </w:trPr>
        <w:tc>
          <w:tcPr>
            <w:tcW w:w="382" w:type="pct"/>
          </w:tcPr>
          <w:p w14:paraId="4CABEF08" w14:textId="2A0DA9B8" w:rsidR="00023D7F" w:rsidRPr="00023D7F" w:rsidRDefault="00023D7F" w:rsidP="004E7F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b/>
                <w:sz w:val="22"/>
                <w:lang w:eastAsia="sl-SI"/>
              </w:rPr>
              <w:t>17</w:t>
            </w:r>
          </w:p>
        </w:tc>
        <w:tc>
          <w:tcPr>
            <w:tcW w:w="4156" w:type="pct"/>
          </w:tcPr>
          <w:p w14:paraId="7AFDF433" w14:textId="77777777" w:rsidR="00023D7F" w:rsidRPr="00A91B6E" w:rsidRDefault="00023D7F" w:rsidP="00A91B6E">
            <w:pPr>
              <w:spacing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Spodbujanje obrtnih, kulturnih in </w:t>
            </w:r>
            <w:proofErr w:type="spellStart"/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>okoljsko</w:t>
            </w:r>
            <w:proofErr w:type="spellEnd"/>
            <w:r w:rsidRPr="00023D7F">
              <w:rPr>
                <w:rFonts w:ascii="Arial Narrow" w:hAnsi="Arial Narrow"/>
                <w:i/>
                <w:sz w:val="22"/>
                <w:lang w:eastAsia="sl-SI"/>
              </w:rPr>
              <w:t xml:space="preserve"> primernih gospodarskih dejavnosti ter socialnih storitev, ki prispevajo k ohranjanju poseljenosti in preskrbi prebivalcev narodnega parka</w:t>
            </w:r>
          </w:p>
        </w:tc>
        <w:tc>
          <w:tcPr>
            <w:tcW w:w="462" w:type="pct"/>
          </w:tcPr>
          <w:p w14:paraId="06CF4C5F" w14:textId="77777777" w:rsidR="004E7F58" w:rsidRDefault="004E7F58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</w:p>
          <w:p w14:paraId="7B8E30C0" w14:textId="15BCCB48" w:rsidR="00023D7F" w:rsidRPr="00023D7F" w:rsidRDefault="000D06B7" w:rsidP="00023D7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="Arial"/>
                <w:sz w:val="22"/>
                <w:lang w:eastAsia="sl-SI"/>
              </w:rPr>
            </w:pP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D7F" w:rsidRPr="00023D7F">
              <w:rPr>
                <w:rFonts w:ascii="Arial Narrow" w:hAnsi="Arial Narrow" w:cs="Arial"/>
                <w:sz w:val="22"/>
                <w:lang w:eastAsia="sl-SI"/>
              </w:rPr>
              <w:instrText xml:space="preserve"> FORMCHECKBOX </w:instrText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</w:r>
            <w:r w:rsidR="006E3029">
              <w:rPr>
                <w:rFonts w:ascii="Arial Narrow" w:hAnsi="Arial Narrow" w:cs="Arial"/>
                <w:sz w:val="22"/>
                <w:lang w:eastAsia="sl-SI"/>
              </w:rPr>
              <w:fldChar w:fldCharType="separate"/>
            </w:r>
            <w:r w:rsidRPr="00023D7F">
              <w:rPr>
                <w:rFonts w:ascii="Arial Narrow" w:hAnsi="Arial Narrow" w:cs="Arial"/>
                <w:sz w:val="22"/>
                <w:lang w:eastAsia="sl-SI"/>
              </w:rPr>
              <w:fldChar w:fldCharType="end"/>
            </w:r>
          </w:p>
        </w:tc>
      </w:tr>
    </w:tbl>
    <w:p w14:paraId="76C139A1" w14:textId="6DDA91EB" w:rsidR="004A2759" w:rsidRDefault="004A2759" w:rsidP="00897DB6">
      <w:pPr>
        <w:spacing w:after="120" w:line="240" w:lineRule="auto"/>
        <w:rPr>
          <w:rFonts w:eastAsia="ヒラギノ角ゴ Pro W3" w:cs="Arial"/>
          <w:b/>
          <w:color w:val="626463"/>
          <w:sz w:val="24"/>
          <w:lang w:eastAsia="sl-SI"/>
        </w:rPr>
      </w:pPr>
    </w:p>
    <w:p w14:paraId="751CCB65" w14:textId="6CB3D89A" w:rsidR="00D1249D" w:rsidRDefault="00D1249D" w:rsidP="00897DB6">
      <w:pPr>
        <w:spacing w:after="120" w:line="240" w:lineRule="auto"/>
        <w:rPr>
          <w:rFonts w:eastAsia="ヒラギノ角ゴ Pro W3" w:cs="Arial"/>
          <w:b/>
          <w:color w:val="626463"/>
          <w:sz w:val="24"/>
          <w:lang w:eastAsia="sl-SI"/>
        </w:rPr>
      </w:pPr>
    </w:p>
    <w:p w14:paraId="4A896FF9" w14:textId="77777777" w:rsidR="00D1249D" w:rsidRPr="001D0AFE" w:rsidRDefault="00D1249D" w:rsidP="00897DB6">
      <w:pPr>
        <w:spacing w:after="120" w:line="240" w:lineRule="auto"/>
        <w:rPr>
          <w:rFonts w:eastAsia="ヒラギノ角ゴ Pro W3" w:cs="Arial"/>
          <w:b/>
          <w:color w:val="626463"/>
          <w:sz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7DB6" w14:paraId="31B7E374" w14:textId="77777777" w:rsidTr="00466F49">
        <w:tc>
          <w:tcPr>
            <w:tcW w:w="9212" w:type="dxa"/>
            <w:shd w:val="clear" w:color="auto" w:fill="F2F2F2" w:themeFill="background1" w:themeFillShade="F2"/>
          </w:tcPr>
          <w:p w14:paraId="713ECB2E" w14:textId="77777777" w:rsidR="008B5697" w:rsidRPr="00013208" w:rsidRDefault="00D22532" w:rsidP="00AA712B">
            <w:pPr>
              <w:spacing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Navedite </w:t>
            </w:r>
            <w:r w:rsidR="00C21598"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operativni cilj in nalogo na katero se 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>projekt</w:t>
            </w:r>
            <w:r w:rsidR="00411EF8" w:rsidRPr="00013208">
              <w:rPr>
                <w:rFonts w:ascii="Arial Narrow" w:hAnsi="Arial Narrow"/>
                <w:i/>
                <w:sz w:val="22"/>
                <w:lang w:eastAsia="sl-SI"/>
              </w:rPr>
              <w:t>/ukrep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 nanaša</w:t>
            </w:r>
            <w:r w:rsidR="00C21598"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. </w:t>
            </w:r>
          </w:p>
          <w:p w14:paraId="64267087" w14:textId="0CD77431" w:rsidR="000F19A3" w:rsidRDefault="00C21598" w:rsidP="00466F49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sz w:val="22"/>
                <w:lang w:eastAsia="sl-SI"/>
              </w:rPr>
            </w:pP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Operativni cilj in nalogo </w:t>
            </w:r>
            <w:r w:rsidRPr="0050476A">
              <w:rPr>
                <w:rFonts w:ascii="Arial Narrow" w:hAnsi="Arial Narrow"/>
                <w:b/>
                <w:i/>
                <w:sz w:val="22"/>
                <w:lang w:eastAsia="sl-SI"/>
              </w:rPr>
              <w:t>prepišite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 iz </w:t>
            </w:r>
            <w:r w:rsidR="00411EF8" w:rsidRPr="00013208">
              <w:rPr>
                <w:rFonts w:ascii="Arial Narrow" w:hAnsi="Arial Narrow"/>
                <w:i/>
                <w:sz w:val="22"/>
                <w:lang w:eastAsia="sl-SI"/>
              </w:rPr>
              <w:t>Prilog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>e</w:t>
            </w:r>
            <w:r w:rsidR="00411EF8"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 3-operativni cilji in naloge iz NU TNP</w:t>
            </w:r>
            <w:r w:rsidR="00D22532"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. 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>Povezavo med operativnim ciljem in projektom lahko tudi opišete</w:t>
            </w:r>
            <w:r w:rsidR="00D1249D" w:rsidRPr="00013208">
              <w:rPr>
                <w:rFonts w:ascii="Arial Narrow" w:hAnsi="Arial Narrow"/>
                <w:i/>
                <w:sz w:val="22"/>
                <w:lang w:eastAsia="sl-SI"/>
              </w:rPr>
              <w:t xml:space="preserve"> </w:t>
            </w:r>
            <w:r w:rsidR="00063336" w:rsidRPr="00013208">
              <w:rPr>
                <w:rFonts w:ascii="Arial Narrow" w:hAnsi="Arial Narrow"/>
                <w:i/>
                <w:sz w:val="22"/>
                <w:lang w:eastAsia="sl-SI"/>
              </w:rPr>
              <w:t>(</w:t>
            </w:r>
            <w:r w:rsidR="00D1249D" w:rsidRPr="00013208">
              <w:rPr>
                <w:rFonts w:ascii="Arial Narrow" w:hAnsi="Arial Narrow"/>
                <w:i/>
                <w:sz w:val="22"/>
                <w:lang w:eastAsia="sl-SI"/>
              </w:rPr>
              <w:t>max</w:t>
            </w:r>
            <w:r w:rsidRPr="00013208">
              <w:rPr>
                <w:rFonts w:ascii="Arial Narrow" w:hAnsi="Arial Narrow"/>
                <w:i/>
                <w:sz w:val="22"/>
                <w:lang w:eastAsia="sl-SI"/>
              </w:rPr>
              <w:t>.</w:t>
            </w:r>
            <w:r w:rsidR="00063336" w:rsidRPr="00013208">
              <w:rPr>
                <w:rFonts w:ascii="Arial Narrow" w:hAnsi="Arial Narrow"/>
                <w:i/>
                <w:sz w:val="22"/>
                <w:lang w:eastAsia="sl-SI"/>
              </w:rPr>
              <w:t>300 znakov)</w:t>
            </w:r>
          </w:p>
        </w:tc>
      </w:tr>
      <w:tr w:rsidR="0065548F" w14:paraId="54AFBB15" w14:textId="77777777" w:rsidTr="0065548F">
        <w:tc>
          <w:tcPr>
            <w:tcW w:w="9212" w:type="dxa"/>
            <w:shd w:val="clear" w:color="auto" w:fill="auto"/>
          </w:tcPr>
          <w:p w14:paraId="769DAF01" w14:textId="77777777" w:rsidR="0065548F" w:rsidRDefault="0065548F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1A4FBFB6" w14:textId="77777777" w:rsidR="0065548F" w:rsidRDefault="0065548F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007A76D2" w14:textId="77777777" w:rsidR="00C45ECE" w:rsidRDefault="00C45ECE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752D17A0" w14:textId="77777777" w:rsidR="00C45ECE" w:rsidRDefault="00C45ECE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5DF03DF3" w14:textId="77777777" w:rsidR="0065548F" w:rsidRDefault="0065548F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64857D26" w14:textId="77777777" w:rsidR="0065548F" w:rsidRDefault="0065548F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701F0DE4" w14:textId="403344E0" w:rsidR="0065548F" w:rsidRDefault="0065548F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09E6298F" w14:textId="5DD500CE" w:rsidR="00411EF8" w:rsidRDefault="00411EF8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4F8CBEF8" w14:textId="77777777" w:rsidR="00411EF8" w:rsidRDefault="00411EF8" w:rsidP="0065548F">
            <w:pPr>
              <w:shd w:val="clear" w:color="auto" w:fill="FFFFFF" w:themeFill="background1"/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7264E407" w14:textId="77777777" w:rsidR="0065548F" w:rsidRDefault="0065548F" w:rsidP="0065548F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238CD8A8" w14:textId="77777777" w:rsidR="00140BD4" w:rsidRDefault="00140BD4" w:rsidP="0065548F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6D605F19" w14:textId="77777777" w:rsidR="00140BD4" w:rsidRDefault="00140BD4" w:rsidP="0065548F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252D3985" w14:textId="77777777" w:rsidR="00140BD4" w:rsidRDefault="00140BD4" w:rsidP="0065548F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53046B79" w14:textId="77777777" w:rsidR="0065548F" w:rsidRDefault="0065548F" w:rsidP="0065548F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  <w:p w14:paraId="6B9BD7B9" w14:textId="77777777" w:rsidR="0065548F" w:rsidRDefault="0065548F" w:rsidP="004F7E04">
            <w:pPr>
              <w:spacing w:line="240" w:lineRule="auto"/>
              <w:rPr>
                <w:rFonts w:ascii="Arial Narrow" w:hAnsi="Arial Narrow" w:cs="Arial"/>
                <w:i/>
                <w:sz w:val="22"/>
                <w:lang w:eastAsia="sl-SI"/>
              </w:rPr>
            </w:pPr>
          </w:p>
        </w:tc>
      </w:tr>
      <w:tr w:rsidR="00D1249D" w14:paraId="29DBD96C" w14:textId="77777777" w:rsidTr="00013208">
        <w:tc>
          <w:tcPr>
            <w:tcW w:w="9212" w:type="dxa"/>
            <w:shd w:val="clear" w:color="auto" w:fill="F2F2F2" w:themeFill="background1" w:themeFillShade="F2"/>
          </w:tcPr>
          <w:p w14:paraId="15EFC16B" w14:textId="2B084D65" w:rsidR="00063336" w:rsidRDefault="00D1249D" w:rsidP="00D1214B">
            <w:pPr>
              <w:spacing w:after="120" w:line="240" w:lineRule="auto"/>
              <w:jc w:val="both"/>
              <w:rPr>
                <w:rFonts w:ascii="Arial Narrow" w:hAnsi="Arial Narrow"/>
                <w:i/>
                <w:sz w:val="22"/>
                <w:lang w:eastAsia="sl-SI"/>
              </w:rPr>
            </w:pPr>
            <w:bookmarkStart w:id="2" w:name="_Hlk210870054"/>
            <w:r>
              <w:rPr>
                <w:rFonts w:ascii="Arial Narrow" w:hAnsi="Arial Narrow"/>
                <w:i/>
                <w:sz w:val="22"/>
                <w:lang w:eastAsia="sl-SI"/>
              </w:rPr>
              <w:t>Če gre za projekt ali ukrep, ki le deloma dosega cilje parka ali pa so projekt oziroma njegovi upravičeni stroški nastali izven TNP</w:t>
            </w:r>
            <w:r w:rsidR="00BF312E">
              <w:rPr>
                <w:rFonts w:ascii="Arial Narrow" w:hAnsi="Arial Narrow"/>
                <w:i/>
                <w:sz w:val="22"/>
                <w:lang w:eastAsia="sl-SI"/>
              </w:rPr>
              <w:t>,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 xml:space="preserve"> se projekt lahko sofinancira samo v </w:t>
            </w:r>
            <w:r w:rsidR="00BF312E">
              <w:rPr>
                <w:rFonts w:ascii="Arial Narrow" w:hAnsi="Arial Narrow"/>
                <w:i/>
                <w:sz w:val="22"/>
                <w:lang w:eastAsia="sl-SI"/>
              </w:rPr>
              <w:t xml:space="preserve">določenem 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deležu</w:t>
            </w:r>
            <w:r w:rsidR="00BF312E">
              <w:rPr>
                <w:rFonts w:ascii="Arial Narrow" w:hAnsi="Arial Narrow"/>
                <w:i/>
                <w:sz w:val="22"/>
                <w:lang w:eastAsia="sl-SI"/>
              </w:rPr>
              <w:t xml:space="preserve">. </w:t>
            </w:r>
            <w:r w:rsidRPr="00CF57A2">
              <w:rPr>
                <w:rFonts w:ascii="Arial Narrow" w:hAnsi="Arial Narrow"/>
                <w:i/>
                <w:sz w:val="22"/>
                <w:lang w:eastAsia="sl-SI"/>
              </w:rPr>
              <w:t>Za tak projekt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, skladno z navodili</w:t>
            </w:r>
            <w:r w:rsidR="00A21218">
              <w:rPr>
                <w:rFonts w:ascii="Arial Narrow" w:hAnsi="Arial Narrow"/>
                <w:i/>
                <w:sz w:val="22"/>
                <w:lang w:eastAsia="sl-SI"/>
              </w:rPr>
              <w:t xml:space="preserve"> (točka 5.2)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>, predlagajte</w:t>
            </w:r>
            <w:r w:rsidRPr="00CF57A2">
              <w:rPr>
                <w:rFonts w:ascii="Arial Narrow" w:hAnsi="Arial Narrow"/>
                <w:i/>
                <w:sz w:val="22"/>
                <w:lang w:eastAsia="sl-SI"/>
              </w:rPr>
              <w:t xml:space="preserve"> delež sofinanciranja</w:t>
            </w:r>
            <w:r w:rsidR="00D84402">
              <w:rPr>
                <w:rFonts w:ascii="Arial Narrow" w:hAnsi="Arial Narrow"/>
                <w:i/>
                <w:sz w:val="22"/>
                <w:lang w:eastAsia="sl-SI"/>
              </w:rPr>
              <w:t>. Utemeljite predlagan delež sofinanciranja</w:t>
            </w:r>
            <w:r w:rsidR="00D84402" w:rsidRPr="00D84402">
              <w:rPr>
                <w:rFonts w:ascii="Arial Narrow" w:hAnsi="Arial Narrow"/>
                <w:i/>
                <w:sz w:val="22"/>
                <w:lang w:eastAsia="sl-SI"/>
              </w:rPr>
              <w:t xml:space="preserve"> projekta/ukrepa </w:t>
            </w:r>
            <w:r w:rsidR="00D84402">
              <w:rPr>
                <w:rFonts w:ascii="Arial Narrow" w:hAnsi="Arial Narrow"/>
                <w:i/>
                <w:sz w:val="22"/>
                <w:lang w:eastAsia="sl-SI"/>
              </w:rPr>
              <w:t xml:space="preserve">in povezavo slednjega </w:t>
            </w:r>
            <w:r w:rsidR="00D84402" w:rsidRPr="00D84402">
              <w:rPr>
                <w:rFonts w:ascii="Arial Narrow" w:hAnsi="Arial Narrow"/>
                <w:i/>
                <w:sz w:val="22"/>
                <w:lang w:eastAsia="sl-SI"/>
              </w:rPr>
              <w:t>z operativnimi cilji in nalogami iz Priloge št. 3-Operativni cilji in naloge iz NU TNP</w:t>
            </w:r>
            <w:r w:rsidR="00D84402">
              <w:rPr>
                <w:rFonts w:ascii="Arial Narrow" w:hAnsi="Arial Narrow"/>
                <w:i/>
                <w:sz w:val="22"/>
                <w:lang w:eastAsia="sl-SI"/>
              </w:rPr>
              <w:t>.</w:t>
            </w:r>
            <w:r w:rsidR="00063336">
              <w:rPr>
                <w:rFonts w:ascii="Arial Narrow" w:hAnsi="Arial Narrow"/>
                <w:i/>
                <w:sz w:val="22"/>
                <w:lang w:eastAsia="sl-SI"/>
              </w:rPr>
              <w:t>(</w:t>
            </w:r>
            <w:proofErr w:type="spellStart"/>
            <w:r w:rsidR="00063336">
              <w:rPr>
                <w:rFonts w:ascii="Arial Narrow" w:hAnsi="Arial Narrow"/>
                <w:i/>
                <w:sz w:val="22"/>
                <w:lang w:eastAsia="sl-SI"/>
              </w:rPr>
              <w:t>max</w:t>
            </w:r>
            <w:proofErr w:type="spellEnd"/>
            <w:r w:rsidR="00063336">
              <w:rPr>
                <w:rFonts w:ascii="Arial Narrow" w:hAnsi="Arial Narrow"/>
                <w:i/>
                <w:sz w:val="22"/>
                <w:lang w:eastAsia="sl-SI"/>
              </w:rPr>
              <w:t>. 300 znakov).</w:t>
            </w:r>
            <w:r>
              <w:rPr>
                <w:rFonts w:ascii="Arial Narrow" w:hAnsi="Arial Narrow"/>
                <w:i/>
                <w:sz w:val="22"/>
                <w:lang w:eastAsia="sl-SI"/>
              </w:rPr>
              <w:t xml:space="preserve"> </w:t>
            </w:r>
            <w:bookmarkEnd w:id="2"/>
          </w:p>
        </w:tc>
      </w:tr>
      <w:tr w:rsidR="00D1249D" w14:paraId="0DB4BA83" w14:textId="77777777" w:rsidTr="00D1214B">
        <w:tc>
          <w:tcPr>
            <w:tcW w:w="9212" w:type="dxa"/>
            <w:shd w:val="clear" w:color="auto" w:fill="auto"/>
          </w:tcPr>
          <w:p w14:paraId="7230DCDF" w14:textId="77777777" w:rsidR="00D1249D" w:rsidRDefault="00D1249D" w:rsidP="00D1214B"/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99"/>
              <w:gridCol w:w="4487"/>
            </w:tblGrid>
            <w:tr w:rsidR="00D1249D" w:rsidRPr="008675E9" w14:paraId="66DFB43D" w14:textId="77777777" w:rsidTr="00D1214B">
              <w:trPr>
                <w:trHeight w:val="154"/>
              </w:trPr>
              <w:tc>
                <w:tcPr>
                  <w:tcW w:w="4499" w:type="dxa"/>
                </w:tcPr>
                <w:p w14:paraId="579652A4" w14:textId="77777777" w:rsidR="00D1249D" w:rsidRPr="00492FF0" w:rsidRDefault="00D1249D" w:rsidP="00D1214B">
                  <w:pPr>
                    <w:spacing w:line="240" w:lineRule="auto"/>
                    <w:rPr>
                      <w:rFonts w:ascii="Arial Narrow" w:hAnsi="Arial Narrow" w:cs="Arial"/>
                      <w:b/>
                      <w:sz w:val="22"/>
                      <w:lang w:eastAsia="sl-SI"/>
                    </w:rPr>
                  </w:pPr>
                  <w:r w:rsidRPr="00492FF0">
                    <w:rPr>
                      <w:rFonts w:ascii="Arial Narrow" w:hAnsi="Arial Narrow" w:cs="Arial"/>
                      <w:b/>
                      <w:sz w:val="22"/>
                      <w:lang w:eastAsia="sl-SI"/>
                    </w:rPr>
                    <w:t>Delež sofinanciranja projekta</w:t>
                  </w:r>
                  <w:r>
                    <w:rPr>
                      <w:rFonts w:ascii="Arial Narrow" w:hAnsi="Arial Narrow" w:cs="Arial"/>
                      <w:b/>
                      <w:sz w:val="22"/>
                      <w:lang w:eastAsia="sl-SI"/>
                    </w:rPr>
                    <w:t>/ukrepa</w:t>
                  </w:r>
                </w:p>
              </w:tc>
              <w:tc>
                <w:tcPr>
                  <w:tcW w:w="4487" w:type="dxa"/>
                </w:tcPr>
                <w:tbl>
                  <w:tblPr>
                    <w:tblStyle w:val="Tabelamre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33"/>
                    <w:gridCol w:w="2138"/>
                  </w:tblGrid>
                  <w:tr w:rsidR="00D1249D" w14:paraId="09F29F17" w14:textId="77777777" w:rsidTr="00D1214B">
                    <w:tc>
                      <w:tcPr>
                        <w:tcW w:w="2133" w:type="dxa"/>
                        <w:tcBorders>
                          <w:bottom w:val="single" w:sz="4" w:space="0" w:color="auto"/>
                        </w:tcBorders>
                      </w:tcPr>
                      <w:p w14:paraId="3CED52B1" w14:textId="77777777" w:rsidR="00D1249D" w:rsidRDefault="00D1249D" w:rsidP="00D1214B">
                        <w:pPr>
                          <w:tabs>
                            <w:tab w:val="center" w:pos="2195"/>
                          </w:tabs>
                          <w:spacing w:line="240" w:lineRule="auto"/>
                          <w:rPr>
                            <w:rFonts w:ascii="Arial Narrow" w:hAnsi="Arial Narrow" w:cs="Arial"/>
                            <w:sz w:val="22"/>
                            <w:lang w:eastAsia="sl-SI"/>
                          </w:rPr>
                        </w:pPr>
                      </w:p>
                    </w:tc>
                    <w:tc>
                      <w:tcPr>
                        <w:tcW w:w="2138" w:type="dxa"/>
                      </w:tcPr>
                      <w:p w14:paraId="778A2677" w14:textId="77777777" w:rsidR="00D1249D" w:rsidRDefault="00D1249D" w:rsidP="00D1214B">
                        <w:pPr>
                          <w:tabs>
                            <w:tab w:val="center" w:pos="2195"/>
                          </w:tabs>
                          <w:spacing w:line="240" w:lineRule="auto"/>
                          <w:rPr>
                            <w:rFonts w:ascii="Arial Narrow" w:hAnsi="Arial Narrow" w:cs="Arial"/>
                            <w:sz w:val="22"/>
                            <w:lang w:eastAsia="sl-SI"/>
                          </w:rPr>
                        </w:pPr>
                        <w:r>
                          <w:rPr>
                            <w:rFonts w:ascii="Arial Narrow" w:hAnsi="Arial Narrow" w:cs="Arial"/>
                            <w:sz w:val="22"/>
                            <w:lang w:eastAsia="sl-SI"/>
                          </w:rPr>
                          <w:t>%</w:t>
                        </w:r>
                      </w:p>
                    </w:tc>
                  </w:tr>
                </w:tbl>
                <w:p w14:paraId="3BCDF293" w14:textId="77777777" w:rsidR="00D1249D" w:rsidRPr="008675E9" w:rsidRDefault="00D1249D" w:rsidP="00D1214B">
                  <w:pPr>
                    <w:spacing w:line="240" w:lineRule="auto"/>
                    <w:rPr>
                      <w:rFonts w:ascii="Arial Narrow" w:hAnsi="Arial Narrow" w:cs="Arial"/>
                      <w:sz w:val="22"/>
                      <w:lang w:eastAsia="sl-SI"/>
                    </w:rPr>
                  </w:pPr>
                </w:p>
              </w:tc>
            </w:tr>
          </w:tbl>
          <w:p w14:paraId="2F1262E6" w14:textId="77777777" w:rsidR="00D1249D" w:rsidRDefault="00D1249D" w:rsidP="00D1214B">
            <w:pPr>
              <w:spacing w:after="120" w:line="240" w:lineRule="auto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</w:p>
          <w:p w14:paraId="6F68EA1E" w14:textId="5C1A8E77" w:rsidR="00D1249D" w:rsidRDefault="00D1249D" w:rsidP="00A21218">
            <w:pPr>
              <w:spacing w:after="120" w:line="240" w:lineRule="auto"/>
              <w:jc w:val="both"/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</w:pP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U</w:t>
            </w:r>
            <w:r w:rsidRPr="00F75D23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temeljite</w:t>
            </w: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v (opis in izračun) </w:t>
            </w:r>
            <w:r w:rsidR="00063336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predl</w:t>
            </w:r>
            <w:r w:rsidR="00A21218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aganega</w:t>
            </w:r>
            <w:r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 deleža</w:t>
            </w:r>
            <w:r w:rsidR="00A21218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 sofinanciranja</w:t>
            </w:r>
            <w:r w:rsidR="00D84402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>:</w:t>
            </w:r>
            <w:r w:rsidR="00A21218">
              <w:rPr>
                <w:rFonts w:eastAsia="ヒラギノ角ゴ Pro W3" w:cs="Arial"/>
                <w:b/>
                <w:color w:val="626463"/>
                <w:sz w:val="24"/>
                <w:lang w:eastAsia="sl-SI"/>
              </w:rPr>
              <w:t xml:space="preserve"> </w:t>
            </w:r>
          </w:p>
          <w:p w14:paraId="26EA7590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0BACE81D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03514900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606A3BC5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6683EC4D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6E0D40DA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0D7DE734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321B810B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643263F4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  <w:p w14:paraId="7C316320" w14:textId="77777777" w:rsidR="00D1249D" w:rsidRDefault="00D1249D" w:rsidP="00D1214B">
            <w:pPr>
              <w:spacing w:after="120" w:line="240" w:lineRule="auto"/>
              <w:rPr>
                <w:rFonts w:ascii="Arial Narrow" w:hAnsi="Arial Narrow"/>
                <w:i/>
                <w:sz w:val="22"/>
                <w:lang w:eastAsia="sl-SI"/>
              </w:rPr>
            </w:pPr>
          </w:p>
        </w:tc>
      </w:tr>
    </w:tbl>
    <w:p w14:paraId="74A8FD9A" w14:textId="77777777" w:rsidR="00897DB6" w:rsidRDefault="00897DB6" w:rsidP="009D6BF6">
      <w:pPr>
        <w:spacing w:after="200" w:line="276" w:lineRule="auto"/>
        <w:rPr>
          <w:rFonts w:ascii="Arial Narrow" w:hAnsi="Arial Narrow"/>
          <w:sz w:val="22"/>
          <w:szCs w:val="22"/>
          <w:lang w:eastAsia="sl-SI"/>
        </w:rPr>
      </w:pPr>
    </w:p>
    <w:p w14:paraId="1215E925" w14:textId="77777777" w:rsidR="00E91038" w:rsidRPr="00D22532" w:rsidRDefault="00E91038" w:rsidP="00D22532">
      <w:pPr>
        <w:spacing w:line="240" w:lineRule="auto"/>
        <w:rPr>
          <w:rFonts w:ascii="Arial Narrow" w:hAnsi="Arial Narrow" w:cs="Arial"/>
          <w:b/>
          <w:i/>
          <w:sz w:val="2"/>
          <w:szCs w:val="22"/>
          <w:lang w:eastAsia="sl-SI"/>
        </w:rPr>
      </w:pPr>
    </w:p>
    <w:sectPr w:rsidR="00E91038" w:rsidRPr="00D22532" w:rsidSect="000350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4FFCC" w14:textId="77777777" w:rsidR="007B015E" w:rsidRDefault="007B015E" w:rsidP="000350DF">
      <w:pPr>
        <w:spacing w:line="240" w:lineRule="auto"/>
      </w:pPr>
      <w:r>
        <w:separator/>
      </w:r>
    </w:p>
  </w:endnote>
  <w:endnote w:type="continuationSeparator" w:id="0">
    <w:p w14:paraId="5436BD9B" w14:textId="77777777" w:rsidR="007B015E" w:rsidRDefault="007B015E" w:rsidP="00035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29724"/>
      <w:docPartObj>
        <w:docPartGallery w:val="Page Numbers (Bottom of Page)"/>
        <w:docPartUnique/>
      </w:docPartObj>
    </w:sdtPr>
    <w:sdtEndPr/>
    <w:sdtContent>
      <w:p w14:paraId="38BD5BB4" w14:textId="77777777" w:rsidR="007B015E" w:rsidRDefault="0011188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3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73D39E" w14:textId="77777777" w:rsidR="007B015E" w:rsidRDefault="007B01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B375A" w14:textId="77777777" w:rsidR="007B015E" w:rsidRDefault="007B015E" w:rsidP="000350DF">
      <w:pPr>
        <w:spacing w:line="240" w:lineRule="auto"/>
      </w:pPr>
      <w:r>
        <w:separator/>
      </w:r>
    </w:p>
  </w:footnote>
  <w:footnote w:type="continuationSeparator" w:id="0">
    <w:p w14:paraId="515844F2" w14:textId="77777777" w:rsidR="007B015E" w:rsidRDefault="007B015E" w:rsidP="000350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C21DF"/>
    <w:multiLevelType w:val="hybridMultilevel"/>
    <w:tmpl w:val="3710E1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3717"/>
    <w:multiLevelType w:val="hybridMultilevel"/>
    <w:tmpl w:val="08DC4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5EE6"/>
    <w:multiLevelType w:val="hybridMultilevel"/>
    <w:tmpl w:val="0582BE58"/>
    <w:lvl w:ilvl="0" w:tplc="E330584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73C7"/>
    <w:multiLevelType w:val="hybridMultilevel"/>
    <w:tmpl w:val="C87817D0"/>
    <w:lvl w:ilvl="0" w:tplc="8822FF5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95993"/>
    <w:multiLevelType w:val="hybridMultilevel"/>
    <w:tmpl w:val="EF0AEEC0"/>
    <w:lvl w:ilvl="0" w:tplc="0B04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5C06"/>
    <w:multiLevelType w:val="hybridMultilevel"/>
    <w:tmpl w:val="4D56738A"/>
    <w:lvl w:ilvl="0" w:tplc="3DD447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46AA5"/>
    <w:multiLevelType w:val="hybridMultilevel"/>
    <w:tmpl w:val="7D80F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26996"/>
    <w:multiLevelType w:val="hybridMultilevel"/>
    <w:tmpl w:val="707E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965C9"/>
    <w:multiLevelType w:val="hybridMultilevel"/>
    <w:tmpl w:val="779ACE16"/>
    <w:lvl w:ilvl="0" w:tplc="0424000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33F34"/>
    <w:multiLevelType w:val="hybridMultilevel"/>
    <w:tmpl w:val="EDD2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421DE"/>
    <w:multiLevelType w:val="hybridMultilevel"/>
    <w:tmpl w:val="50625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C4A54"/>
    <w:multiLevelType w:val="hybridMultilevel"/>
    <w:tmpl w:val="30C672EE"/>
    <w:lvl w:ilvl="0" w:tplc="6E4497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F4E7E"/>
    <w:multiLevelType w:val="hybridMultilevel"/>
    <w:tmpl w:val="3CDC4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3234"/>
    <w:multiLevelType w:val="hybridMultilevel"/>
    <w:tmpl w:val="C6680BC4"/>
    <w:lvl w:ilvl="0" w:tplc="8822FF5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4FC8"/>
    <w:multiLevelType w:val="hybridMultilevel"/>
    <w:tmpl w:val="C3180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930D0"/>
    <w:multiLevelType w:val="hybridMultilevel"/>
    <w:tmpl w:val="DF2C5AEC"/>
    <w:lvl w:ilvl="0" w:tplc="350C8190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134809"/>
    <w:multiLevelType w:val="hybridMultilevel"/>
    <w:tmpl w:val="A79EE902"/>
    <w:lvl w:ilvl="0" w:tplc="20E8EC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B45E4"/>
    <w:multiLevelType w:val="hybridMultilevel"/>
    <w:tmpl w:val="0C708500"/>
    <w:lvl w:ilvl="0" w:tplc="20E8EC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8"/>
  </w:num>
  <w:num w:numId="5">
    <w:abstractNumId w:val="15"/>
  </w:num>
  <w:num w:numId="6">
    <w:abstractNumId w:val="10"/>
  </w:num>
  <w:num w:numId="7">
    <w:abstractNumId w:val="17"/>
  </w:num>
  <w:num w:numId="8">
    <w:abstractNumId w:val="8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  <w:num w:numId="17">
    <w:abstractNumId w:val="1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47"/>
    <w:rsid w:val="00013208"/>
    <w:rsid w:val="00023298"/>
    <w:rsid w:val="00023D7F"/>
    <w:rsid w:val="000350DF"/>
    <w:rsid w:val="0006217A"/>
    <w:rsid w:val="00062707"/>
    <w:rsid w:val="00063336"/>
    <w:rsid w:val="00066014"/>
    <w:rsid w:val="00075E2F"/>
    <w:rsid w:val="00092784"/>
    <w:rsid w:val="000B313C"/>
    <w:rsid w:val="000D06B7"/>
    <w:rsid w:val="000F19A3"/>
    <w:rsid w:val="00111886"/>
    <w:rsid w:val="00116765"/>
    <w:rsid w:val="00132B34"/>
    <w:rsid w:val="00135B54"/>
    <w:rsid w:val="00140BD4"/>
    <w:rsid w:val="00162566"/>
    <w:rsid w:val="001645E8"/>
    <w:rsid w:val="0016709F"/>
    <w:rsid w:val="001C24B0"/>
    <w:rsid w:val="001D0AFE"/>
    <w:rsid w:val="001D7989"/>
    <w:rsid w:val="001E1304"/>
    <w:rsid w:val="00214493"/>
    <w:rsid w:val="0021787A"/>
    <w:rsid w:val="00221B74"/>
    <w:rsid w:val="0023081B"/>
    <w:rsid w:val="0023170B"/>
    <w:rsid w:val="002367A3"/>
    <w:rsid w:val="002475B9"/>
    <w:rsid w:val="002619E2"/>
    <w:rsid w:val="002862F8"/>
    <w:rsid w:val="0029378B"/>
    <w:rsid w:val="0029486C"/>
    <w:rsid w:val="002A60F8"/>
    <w:rsid w:val="002B269A"/>
    <w:rsid w:val="002C7A40"/>
    <w:rsid w:val="002F393E"/>
    <w:rsid w:val="0032636E"/>
    <w:rsid w:val="003423A2"/>
    <w:rsid w:val="0035286F"/>
    <w:rsid w:val="003675D4"/>
    <w:rsid w:val="003804C1"/>
    <w:rsid w:val="00387BB8"/>
    <w:rsid w:val="003A0E62"/>
    <w:rsid w:val="003A2F3B"/>
    <w:rsid w:val="003A49F3"/>
    <w:rsid w:val="003B527D"/>
    <w:rsid w:val="003B5A79"/>
    <w:rsid w:val="003F0684"/>
    <w:rsid w:val="003F0E8D"/>
    <w:rsid w:val="00403A8F"/>
    <w:rsid w:val="00406B16"/>
    <w:rsid w:val="00410969"/>
    <w:rsid w:val="00411EF8"/>
    <w:rsid w:val="00415795"/>
    <w:rsid w:val="00424999"/>
    <w:rsid w:val="00424A11"/>
    <w:rsid w:val="00444C2A"/>
    <w:rsid w:val="0044504D"/>
    <w:rsid w:val="00452EDE"/>
    <w:rsid w:val="00454AEB"/>
    <w:rsid w:val="004560C5"/>
    <w:rsid w:val="0046495C"/>
    <w:rsid w:val="00466F49"/>
    <w:rsid w:val="00492FF0"/>
    <w:rsid w:val="004A1159"/>
    <w:rsid w:val="004A2759"/>
    <w:rsid w:val="004A51E0"/>
    <w:rsid w:val="004C0843"/>
    <w:rsid w:val="004D699B"/>
    <w:rsid w:val="004E7F58"/>
    <w:rsid w:val="004F7E04"/>
    <w:rsid w:val="0050476A"/>
    <w:rsid w:val="00507B6B"/>
    <w:rsid w:val="00510BF2"/>
    <w:rsid w:val="00530606"/>
    <w:rsid w:val="00541744"/>
    <w:rsid w:val="00545953"/>
    <w:rsid w:val="00573682"/>
    <w:rsid w:val="00574A5A"/>
    <w:rsid w:val="00583E47"/>
    <w:rsid w:val="00585F07"/>
    <w:rsid w:val="005D2BFF"/>
    <w:rsid w:val="005E3AD7"/>
    <w:rsid w:val="005F7193"/>
    <w:rsid w:val="00602C27"/>
    <w:rsid w:val="00604E0C"/>
    <w:rsid w:val="00641E16"/>
    <w:rsid w:val="006434E9"/>
    <w:rsid w:val="0065548F"/>
    <w:rsid w:val="00656CBE"/>
    <w:rsid w:val="00673CF7"/>
    <w:rsid w:val="006B7204"/>
    <w:rsid w:val="006B758A"/>
    <w:rsid w:val="006E3029"/>
    <w:rsid w:val="00700ED6"/>
    <w:rsid w:val="00705ACD"/>
    <w:rsid w:val="00712F14"/>
    <w:rsid w:val="00713F5C"/>
    <w:rsid w:val="00725BE4"/>
    <w:rsid w:val="00741B0A"/>
    <w:rsid w:val="00746AF8"/>
    <w:rsid w:val="00760402"/>
    <w:rsid w:val="00796632"/>
    <w:rsid w:val="007B015E"/>
    <w:rsid w:val="007B5DAE"/>
    <w:rsid w:val="007E3839"/>
    <w:rsid w:val="00806A4B"/>
    <w:rsid w:val="00816752"/>
    <w:rsid w:val="008271DE"/>
    <w:rsid w:val="00850938"/>
    <w:rsid w:val="008675E9"/>
    <w:rsid w:val="00867BA3"/>
    <w:rsid w:val="0087224D"/>
    <w:rsid w:val="00875D62"/>
    <w:rsid w:val="008833E7"/>
    <w:rsid w:val="00897DB6"/>
    <w:rsid w:val="008A694A"/>
    <w:rsid w:val="008B54A2"/>
    <w:rsid w:val="008B5697"/>
    <w:rsid w:val="008F4259"/>
    <w:rsid w:val="008F45B1"/>
    <w:rsid w:val="0090000B"/>
    <w:rsid w:val="0090295F"/>
    <w:rsid w:val="00902BF9"/>
    <w:rsid w:val="0091253F"/>
    <w:rsid w:val="00925EE0"/>
    <w:rsid w:val="0093757F"/>
    <w:rsid w:val="00971BBC"/>
    <w:rsid w:val="00994A19"/>
    <w:rsid w:val="009A7804"/>
    <w:rsid w:val="009A79AD"/>
    <w:rsid w:val="009B2C92"/>
    <w:rsid w:val="009B5CE4"/>
    <w:rsid w:val="009B6E84"/>
    <w:rsid w:val="009C0A84"/>
    <w:rsid w:val="009C3CCB"/>
    <w:rsid w:val="009D0331"/>
    <w:rsid w:val="009D5574"/>
    <w:rsid w:val="009D663E"/>
    <w:rsid w:val="009D6BF6"/>
    <w:rsid w:val="009E1481"/>
    <w:rsid w:val="009E2BE4"/>
    <w:rsid w:val="009E71A0"/>
    <w:rsid w:val="009F2918"/>
    <w:rsid w:val="00A21218"/>
    <w:rsid w:val="00A2177F"/>
    <w:rsid w:val="00A301FA"/>
    <w:rsid w:val="00A42B11"/>
    <w:rsid w:val="00A42C12"/>
    <w:rsid w:val="00A474A4"/>
    <w:rsid w:val="00A70DB8"/>
    <w:rsid w:val="00A771BC"/>
    <w:rsid w:val="00A91B6E"/>
    <w:rsid w:val="00A92792"/>
    <w:rsid w:val="00AA712B"/>
    <w:rsid w:val="00AD2F4B"/>
    <w:rsid w:val="00AD51F8"/>
    <w:rsid w:val="00B11802"/>
    <w:rsid w:val="00B120C2"/>
    <w:rsid w:val="00B3282C"/>
    <w:rsid w:val="00B51B86"/>
    <w:rsid w:val="00B70DD4"/>
    <w:rsid w:val="00B716EA"/>
    <w:rsid w:val="00B84E0A"/>
    <w:rsid w:val="00B9527D"/>
    <w:rsid w:val="00BA1928"/>
    <w:rsid w:val="00BA424C"/>
    <w:rsid w:val="00BC342F"/>
    <w:rsid w:val="00BF312E"/>
    <w:rsid w:val="00BF385C"/>
    <w:rsid w:val="00BF3B47"/>
    <w:rsid w:val="00C021C6"/>
    <w:rsid w:val="00C21598"/>
    <w:rsid w:val="00C2363B"/>
    <w:rsid w:val="00C363AE"/>
    <w:rsid w:val="00C459E6"/>
    <w:rsid w:val="00C45ECE"/>
    <w:rsid w:val="00C965AF"/>
    <w:rsid w:val="00C97FC0"/>
    <w:rsid w:val="00CB3473"/>
    <w:rsid w:val="00CC3488"/>
    <w:rsid w:val="00CE2605"/>
    <w:rsid w:val="00CE5182"/>
    <w:rsid w:val="00CF57A2"/>
    <w:rsid w:val="00D03B4F"/>
    <w:rsid w:val="00D11686"/>
    <w:rsid w:val="00D1249D"/>
    <w:rsid w:val="00D22532"/>
    <w:rsid w:val="00D25F5A"/>
    <w:rsid w:val="00D337CB"/>
    <w:rsid w:val="00D36D9A"/>
    <w:rsid w:val="00D84402"/>
    <w:rsid w:val="00D87722"/>
    <w:rsid w:val="00D93650"/>
    <w:rsid w:val="00DA0BEB"/>
    <w:rsid w:val="00DC2C8F"/>
    <w:rsid w:val="00DC69E1"/>
    <w:rsid w:val="00DF1B47"/>
    <w:rsid w:val="00DF2BC3"/>
    <w:rsid w:val="00DF50C3"/>
    <w:rsid w:val="00DF6523"/>
    <w:rsid w:val="00E0110B"/>
    <w:rsid w:val="00E040A9"/>
    <w:rsid w:val="00E439F7"/>
    <w:rsid w:val="00E44242"/>
    <w:rsid w:val="00E505E5"/>
    <w:rsid w:val="00E81044"/>
    <w:rsid w:val="00E91038"/>
    <w:rsid w:val="00EA10DB"/>
    <w:rsid w:val="00EB02CE"/>
    <w:rsid w:val="00EB69C1"/>
    <w:rsid w:val="00F3733D"/>
    <w:rsid w:val="00F432BD"/>
    <w:rsid w:val="00F47FF9"/>
    <w:rsid w:val="00F5216C"/>
    <w:rsid w:val="00F75D23"/>
    <w:rsid w:val="00FA23D4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CCB1E3"/>
  <w15:docId w15:val="{136AF317-F212-4F41-8D9B-548F0CB9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23D7F"/>
    <w:pPr>
      <w:spacing w:after="0" w:line="260" w:lineRule="exact"/>
    </w:pPr>
    <w:rPr>
      <w:rFonts w:ascii="Arial" w:eastAsia="Times New Roman" w:hAnsi="Arial" w:cs="Times New Roman"/>
      <w:sz w:val="20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rsid w:val="00DF1B47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F1B47"/>
    <w:rPr>
      <w:rFonts w:ascii="Times New Roman" w:eastAsia="Times New Roman" w:hAnsi="Times New Roman" w:cs="Times New Roman"/>
      <w:sz w:val="20"/>
      <w:szCs w:val="20"/>
      <w:lang w:val="sl-SI"/>
    </w:rPr>
  </w:style>
  <w:style w:type="paragraph" w:customStyle="1" w:styleId="odstavek">
    <w:name w:val="odstavek"/>
    <w:basedOn w:val="Navaden"/>
    <w:rsid w:val="00DA0B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customStyle="1" w:styleId="alineazaodstavkom">
    <w:name w:val="alineazaodstavkom"/>
    <w:basedOn w:val="Navaden"/>
    <w:rsid w:val="00DA0B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customStyle="1" w:styleId="tevilnatoka">
    <w:name w:val="tevilnatoka"/>
    <w:basedOn w:val="Navaden"/>
    <w:rsid w:val="00DA0B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602C27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B1180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971B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paragraph" w:customStyle="1" w:styleId="lennaslov">
    <w:name w:val="lennaslov"/>
    <w:basedOn w:val="Navaden"/>
    <w:rsid w:val="00971B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/>
    </w:rPr>
  </w:style>
  <w:style w:type="table" w:styleId="Tabelamrea">
    <w:name w:val="Table Grid"/>
    <w:basedOn w:val="Navadnatabela"/>
    <w:uiPriority w:val="59"/>
    <w:rsid w:val="00D8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23D7F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3D7F"/>
    <w:rPr>
      <w:rFonts w:ascii="Arial" w:eastAsia="Times New Roman" w:hAnsi="Arial" w:cs="Times New Roman"/>
      <w:sz w:val="20"/>
      <w:szCs w:val="24"/>
      <w:lang w:val="sl-SI"/>
    </w:rPr>
  </w:style>
  <w:style w:type="paragraph" w:styleId="Noga">
    <w:name w:val="footer"/>
    <w:basedOn w:val="Navaden"/>
    <w:link w:val="NogaZnak"/>
    <w:uiPriority w:val="99"/>
    <w:unhideWhenUsed/>
    <w:rsid w:val="00023D7F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3D7F"/>
    <w:rPr>
      <w:rFonts w:ascii="Arial" w:eastAsia="Times New Roman" w:hAnsi="Arial" w:cs="Times New Roman"/>
      <w:sz w:val="20"/>
      <w:szCs w:val="24"/>
      <w:lang w:val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4A27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A2759"/>
    <w:rPr>
      <w:rFonts w:ascii="Tahoma" w:eastAsia="Times New Roman" w:hAnsi="Tahoma" w:cs="Tahoma"/>
      <w:sz w:val="16"/>
      <w:szCs w:val="16"/>
      <w:lang w:val="sl-SI"/>
    </w:rPr>
  </w:style>
  <w:style w:type="character" w:styleId="Pripombasklic">
    <w:name w:val="annotation reference"/>
    <w:basedOn w:val="Privzetapisavaodstavka"/>
    <w:rsid w:val="00CF57A2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57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57A2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62C6-F1F1-4F53-AB53-221729F1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3402</Characters>
  <Application>Microsoft Office Word</Application>
  <DocSecurity>4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davorin.koren</dc:creator>
  <cp:lastModifiedBy>Mojca Vrhunc</cp:lastModifiedBy>
  <cp:revision>2</cp:revision>
  <dcterms:created xsi:type="dcterms:W3CDTF">2025-12-19T12:43:00Z</dcterms:created>
  <dcterms:modified xsi:type="dcterms:W3CDTF">2025-12-19T12:43:00Z</dcterms:modified>
</cp:coreProperties>
</file>